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9FC03" w14:textId="3E60F5DF" w:rsidR="005208BD" w:rsidRPr="005208BD" w:rsidRDefault="005208BD" w:rsidP="005208BD">
      <w:pPr>
        <w:jc w:val="center"/>
        <w:rPr>
          <w:sz w:val="32"/>
        </w:rPr>
      </w:pPr>
      <w:r w:rsidRPr="005208BD">
        <w:rPr>
          <w:sz w:val="32"/>
        </w:rPr>
        <w:t>Jennifer Didier, Associate Pro</w:t>
      </w:r>
      <w:bookmarkStart w:id="0" w:name="_GoBack"/>
      <w:bookmarkEnd w:id="0"/>
      <w:r w:rsidRPr="005208BD">
        <w:rPr>
          <w:sz w:val="32"/>
        </w:rPr>
        <w:t>fessor, Department of Kinesiology</w:t>
      </w:r>
    </w:p>
    <w:p w14:paraId="18F720EF" w14:textId="77777777" w:rsidR="005208BD" w:rsidRDefault="005208BD"/>
    <w:p w14:paraId="3029AD9C" w14:textId="7C54C485" w:rsidR="005208BD" w:rsidRDefault="005208BD">
      <w:pPr>
        <w:rPr>
          <w:rFonts w:ascii="Times New Roman" w:hAnsi="Times New Roman" w:cs="Times New Roman"/>
          <w:sz w:val="24"/>
          <w:szCs w:val="24"/>
        </w:rPr>
      </w:pPr>
      <w:proofErr w:type="gramStart"/>
      <w:r>
        <w:rPr>
          <w:rFonts w:ascii="Times New Roman" w:hAnsi="Times New Roman" w:cs="Times New Roman"/>
          <w:sz w:val="24"/>
          <w:szCs w:val="24"/>
        </w:rPr>
        <w:t>KINE  3364</w:t>
      </w:r>
      <w:proofErr w:type="gramEnd"/>
      <w:r>
        <w:rPr>
          <w:rFonts w:ascii="Times New Roman" w:hAnsi="Times New Roman" w:cs="Times New Roman"/>
          <w:sz w:val="24"/>
          <w:szCs w:val="24"/>
        </w:rPr>
        <w:t xml:space="preserve"> – Motor Learning, 40+, Junior/senior core course for all KINE majors and minors. This course presents many concepts and theories that must then be applied to the future professions of the students (physical therapy, occupational therapy, physical education, strength training, athletic training, personal training, coaching)</w:t>
      </w:r>
      <w:r>
        <w:rPr>
          <w:rFonts w:ascii="Times New Roman" w:hAnsi="Times New Roman" w:cs="Times New Roman"/>
          <w:sz w:val="24"/>
          <w:szCs w:val="24"/>
        </w:rPr>
        <w:t>.</w:t>
      </w:r>
    </w:p>
    <w:p w14:paraId="5B04254A" w14:textId="49177534" w:rsidR="005208BD" w:rsidRDefault="005208BD">
      <w:pPr>
        <w:rPr>
          <w:rFonts w:ascii="Times New Roman" w:hAnsi="Times New Roman" w:cs="Times New Roman"/>
          <w:sz w:val="24"/>
          <w:szCs w:val="24"/>
        </w:rPr>
      </w:pPr>
    </w:p>
    <w:p w14:paraId="46FFC480" w14:textId="77777777" w:rsidR="005208BD" w:rsidRPr="00EE1ED1" w:rsidRDefault="005208BD" w:rsidP="005208BD">
      <w:pPr>
        <w:rPr>
          <w:rFonts w:ascii="Times New Roman" w:hAnsi="Times New Roman" w:cs="Times New Roman"/>
          <w:sz w:val="24"/>
          <w:szCs w:val="24"/>
        </w:rPr>
      </w:pPr>
      <w:r w:rsidRPr="00EE1ED1">
        <w:rPr>
          <w:rFonts w:ascii="Times New Roman" w:hAnsi="Times New Roman" w:cs="Times New Roman"/>
          <w:sz w:val="24"/>
          <w:szCs w:val="24"/>
        </w:rPr>
        <w:t>Objectives /Goals of the course: This course is designed to help the student learn how to:</w:t>
      </w:r>
    </w:p>
    <w:p w14:paraId="5D222BDA" w14:textId="77777777" w:rsidR="005208BD" w:rsidRPr="00EE1ED1" w:rsidRDefault="005208BD" w:rsidP="005208BD">
      <w:pPr>
        <w:rPr>
          <w:rFonts w:ascii="Times New Roman" w:hAnsi="Times New Roman" w:cs="Times New Roman"/>
          <w:sz w:val="24"/>
          <w:szCs w:val="24"/>
        </w:rPr>
      </w:pPr>
      <w:r w:rsidRPr="00EE1ED1">
        <w:rPr>
          <w:rFonts w:ascii="Times New Roman" w:hAnsi="Times New Roman" w:cs="Times New Roman"/>
          <w:sz w:val="24"/>
          <w:szCs w:val="24"/>
        </w:rPr>
        <w:t xml:space="preserve">1. </w:t>
      </w:r>
      <w:proofErr w:type="gramStart"/>
      <w:r w:rsidRPr="00EE1ED1">
        <w:rPr>
          <w:rFonts w:ascii="Times New Roman" w:hAnsi="Times New Roman" w:cs="Times New Roman"/>
          <w:sz w:val="24"/>
          <w:szCs w:val="24"/>
        </w:rPr>
        <w:t>demonstrate</w:t>
      </w:r>
      <w:proofErr w:type="gramEnd"/>
      <w:r w:rsidRPr="00EE1ED1">
        <w:rPr>
          <w:rFonts w:ascii="Times New Roman" w:hAnsi="Times New Roman" w:cs="Times New Roman"/>
          <w:sz w:val="24"/>
          <w:szCs w:val="24"/>
        </w:rPr>
        <w:t xml:space="preserve"> knowledge about characteristics that distinguish the various types of motor skills;</w:t>
      </w:r>
    </w:p>
    <w:p w14:paraId="02F943BC" w14:textId="77777777" w:rsidR="005208BD" w:rsidRPr="00EE1ED1" w:rsidRDefault="005208BD" w:rsidP="005208BD">
      <w:pPr>
        <w:rPr>
          <w:rFonts w:ascii="Times New Roman" w:hAnsi="Times New Roman" w:cs="Times New Roman"/>
          <w:sz w:val="24"/>
          <w:szCs w:val="24"/>
        </w:rPr>
      </w:pPr>
      <w:r w:rsidRPr="00EE1ED1">
        <w:rPr>
          <w:rFonts w:ascii="Times New Roman" w:hAnsi="Times New Roman" w:cs="Times New Roman"/>
          <w:sz w:val="24"/>
          <w:szCs w:val="24"/>
        </w:rPr>
        <w:t xml:space="preserve">2. </w:t>
      </w:r>
      <w:proofErr w:type="gramStart"/>
      <w:r w:rsidRPr="00EE1ED1">
        <w:rPr>
          <w:rFonts w:ascii="Times New Roman" w:hAnsi="Times New Roman" w:cs="Times New Roman"/>
          <w:sz w:val="24"/>
          <w:szCs w:val="24"/>
        </w:rPr>
        <w:t>evaluate</w:t>
      </w:r>
      <w:proofErr w:type="gramEnd"/>
      <w:r w:rsidRPr="00EE1ED1">
        <w:rPr>
          <w:rFonts w:ascii="Times New Roman" w:hAnsi="Times New Roman" w:cs="Times New Roman"/>
          <w:sz w:val="24"/>
          <w:szCs w:val="24"/>
        </w:rPr>
        <w:t xml:space="preserve"> motor control features that influence motor skill performance and learning;</w:t>
      </w:r>
    </w:p>
    <w:p w14:paraId="2FA8283D" w14:textId="77777777" w:rsidR="005208BD" w:rsidRPr="00EE1ED1" w:rsidRDefault="005208BD" w:rsidP="005208BD">
      <w:pPr>
        <w:rPr>
          <w:rFonts w:ascii="Times New Roman" w:hAnsi="Times New Roman" w:cs="Times New Roman"/>
          <w:sz w:val="24"/>
          <w:szCs w:val="24"/>
        </w:rPr>
      </w:pPr>
      <w:r w:rsidRPr="00EE1ED1">
        <w:rPr>
          <w:rFonts w:ascii="Times New Roman" w:hAnsi="Times New Roman" w:cs="Times New Roman"/>
          <w:sz w:val="24"/>
          <w:szCs w:val="24"/>
        </w:rPr>
        <w:t xml:space="preserve">3. </w:t>
      </w:r>
      <w:proofErr w:type="gramStart"/>
      <w:r w:rsidRPr="00EE1ED1">
        <w:rPr>
          <w:rFonts w:ascii="Times New Roman" w:hAnsi="Times New Roman" w:cs="Times New Roman"/>
          <w:sz w:val="24"/>
          <w:szCs w:val="24"/>
        </w:rPr>
        <w:t>apply</w:t>
      </w:r>
      <w:proofErr w:type="gramEnd"/>
      <w:r w:rsidRPr="00EE1ED1">
        <w:rPr>
          <w:rFonts w:ascii="Times New Roman" w:hAnsi="Times New Roman" w:cs="Times New Roman"/>
          <w:sz w:val="24"/>
          <w:szCs w:val="24"/>
        </w:rPr>
        <w:t xml:space="preserve"> the assessment of motor skill learning and characteristics of the various stages of skill learning;</w:t>
      </w:r>
    </w:p>
    <w:p w14:paraId="611C74B1" w14:textId="77777777" w:rsidR="005208BD" w:rsidRPr="00EE1ED1" w:rsidRDefault="005208BD" w:rsidP="005208BD">
      <w:pPr>
        <w:rPr>
          <w:rFonts w:ascii="Times New Roman" w:hAnsi="Times New Roman" w:cs="Times New Roman"/>
          <w:sz w:val="24"/>
          <w:szCs w:val="24"/>
        </w:rPr>
      </w:pPr>
      <w:r w:rsidRPr="00EE1ED1">
        <w:rPr>
          <w:rFonts w:ascii="Times New Roman" w:hAnsi="Times New Roman" w:cs="Times New Roman"/>
          <w:sz w:val="24"/>
          <w:szCs w:val="24"/>
        </w:rPr>
        <w:t xml:space="preserve">4. </w:t>
      </w:r>
      <w:proofErr w:type="gramStart"/>
      <w:r w:rsidRPr="00EE1ED1">
        <w:rPr>
          <w:rFonts w:ascii="Times New Roman" w:hAnsi="Times New Roman" w:cs="Times New Roman"/>
          <w:sz w:val="24"/>
          <w:szCs w:val="24"/>
        </w:rPr>
        <w:t>analyze</w:t>
      </w:r>
      <w:proofErr w:type="gramEnd"/>
      <w:r w:rsidRPr="00EE1ED1">
        <w:rPr>
          <w:rFonts w:ascii="Times New Roman" w:hAnsi="Times New Roman" w:cs="Times New Roman"/>
          <w:sz w:val="24"/>
          <w:szCs w:val="24"/>
        </w:rPr>
        <w:t xml:space="preserve"> various motor skill learning principles and their applications to various motor skill learning and rehabilitation contexts;</w:t>
      </w:r>
    </w:p>
    <w:p w14:paraId="1BB5948D" w14:textId="77777777" w:rsidR="005208BD" w:rsidRPr="00EE1ED1" w:rsidRDefault="005208BD" w:rsidP="005208BD">
      <w:pPr>
        <w:rPr>
          <w:rFonts w:ascii="Times New Roman" w:hAnsi="Times New Roman" w:cs="Times New Roman"/>
          <w:sz w:val="24"/>
          <w:szCs w:val="24"/>
        </w:rPr>
      </w:pPr>
      <w:r w:rsidRPr="00EE1ED1">
        <w:rPr>
          <w:rFonts w:ascii="Times New Roman" w:hAnsi="Times New Roman" w:cs="Times New Roman"/>
          <w:sz w:val="24"/>
          <w:szCs w:val="24"/>
        </w:rPr>
        <w:t xml:space="preserve">5. </w:t>
      </w:r>
      <w:proofErr w:type="gramStart"/>
      <w:r w:rsidRPr="00EE1ED1">
        <w:rPr>
          <w:rFonts w:ascii="Times New Roman" w:hAnsi="Times New Roman" w:cs="Times New Roman"/>
          <w:sz w:val="24"/>
          <w:szCs w:val="24"/>
        </w:rPr>
        <w:t>experience</w:t>
      </w:r>
      <w:proofErr w:type="gramEnd"/>
      <w:r w:rsidRPr="00EE1ED1">
        <w:rPr>
          <w:rFonts w:ascii="Times New Roman" w:hAnsi="Times New Roman" w:cs="Times New Roman"/>
          <w:sz w:val="24"/>
          <w:szCs w:val="24"/>
        </w:rPr>
        <w:t xml:space="preserve"> various motor learning research activities and writing about those experiences.</w:t>
      </w:r>
    </w:p>
    <w:p w14:paraId="23F82642" w14:textId="2010AE6E" w:rsidR="005208BD" w:rsidRDefault="005208BD" w:rsidP="005208BD">
      <w:r w:rsidRPr="00EE1ED1">
        <w:rPr>
          <w:rFonts w:ascii="Times New Roman" w:hAnsi="Times New Roman" w:cs="Times New Roman"/>
          <w:sz w:val="24"/>
          <w:szCs w:val="24"/>
        </w:rPr>
        <w:t xml:space="preserve">6. </w:t>
      </w:r>
      <w:proofErr w:type="gramStart"/>
      <w:r w:rsidRPr="00EE1ED1">
        <w:rPr>
          <w:rFonts w:ascii="Times New Roman" w:hAnsi="Times New Roman" w:cs="Times New Roman"/>
          <w:sz w:val="24"/>
          <w:szCs w:val="24"/>
        </w:rPr>
        <w:t>design</w:t>
      </w:r>
      <w:proofErr w:type="gramEnd"/>
      <w:r w:rsidRPr="00EE1ED1">
        <w:rPr>
          <w:rFonts w:ascii="Times New Roman" w:hAnsi="Times New Roman" w:cs="Times New Roman"/>
          <w:sz w:val="24"/>
          <w:szCs w:val="24"/>
        </w:rPr>
        <w:t xml:space="preserve"> a lesson using motor learning concepts and principles to encourage motor skill learning.</w:t>
      </w:r>
    </w:p>
    <w:p w14:paraId="0134B04F" w14:textId="69C7E9E5" w:rsidR="005208BD" w:rsidRDefault="005208BD"/>
    <w:p w14:paraId="3564F6D8" w14:textId="43CF9B35" w:rsidR="005208BD" w:rsidRDefault="005208BD">
      <w:pPr>
        <w:rPr>
          <w:rFonts w:ascii="Times New Roman" w:hAnsi="Times New Roman" w:cs="Times New Roman"/>
          <w:sz w:val="24"/>
          <w:szCs w:val="24"/>
        </w:rPr>
      </w:pPr>
      <w:r>
        <w:rPr>
          <w:rFonts w:ascii="Times New Roman" w:hAnsi="Times New Roman" w:cs="Times New Roman"/>
          <w:sz w:val="24"/>
          <w:szCs w:val="24"/>
        </w:rPr>
        <w:t>Split-week</w:t>
      </w:r>
      <w:r>
        <w:rPr>
          <w:rFonts w:ascii="Times New Roman" w:hAnsi="Times New Roman" w:cs="Times New Roman"/>
          <w:sz w:val="24"/>
          <w:szCs w:val="24"/>
        </w:rPr>
        <w:t xml:space="preserve"> hybrid format</w:t>
      </w:r>
      <w:r>
        <w:rPr>
          <w:rFonts w:ascii="Times New Roman" w:hAnsi="Times New Roman" w:cs="Times New Roman"/>
          <w:sz w:val="24"/>
          <w:szCs w:val="24"/>
        </w:rPr>
        <w:t>: Students will be split into 2 groups (Group A will attend in class on Tues and Group B will attend in class on Thursday). Most in-class days will be for lab activities and class discussions on the material. Online days will be used to watch pre-recorded lectures and take online chapter quizzes. Deadlines will be set at the end of the week since students attend on different days. Exams will be taken in-class and I will flip-flop which group takes the exam first each time. Group work will be completed during in-class days.</w:t>
      </w:r>
    </w:p>
    <w:p w14:paraId="0E820F62" w14:textId="2E94CEE3" w:rsidR="005208BD" w:rsidRDefault="005208BD">
      <w:pPr>
        <w:rPr>
          <w:rFonts w:ascii="Times New Roman" w:hAnsi="Times New Roman" w:cs="Times New Roman"/>
          <w:sz w:val="24"/>
          <w:szCs w:val="24"/>
        </w:rPr>
      </w:pPr>
    </w:p>
    <w:p w14:paraId="6C891AC8" w14:textId="2BBFC1BA" w:rsidR="005208BD" w:rsidRDefault="005208BD" w:rsidP="005208BD">
      <w:pPr>
        <w:rPr>
          <w:rFonts w:ascii="Times New Roman" w:hAnsi="Times New Roman" w:cs="Times New Roman"/>
          <w:sz w:val="24"/>
          <w:szCs w:val="24"/>
        </w:rPr>
      </w:pPr>
      <w:r>
        <w:rPr>
          <w:rFonts w:ascii="Times New Roman" w:hAnsi="Times New Roman" w:cs="Times New Roman"/>
          <w:sz w:val="24"/>
          <w:szCs w:val="24"/>
        </w:rPr>
        <w:t xml:space="preserve">Communication plan:  </w:t>
      </w:r>
      <w:r>
        <w:rPr>
          <w:rFonts w:ascii="Times New Roman" w:hAnsi="Times New Roman" w:cs="Times New Roman"/>
          <w:sz w:val="24"/>
          <w:szCs w:val="24"/>
        </w:rPr>
        <w:t>I have a detailed schedule with every assignment noted as to whether it is online or face to face. I send weekly emails with the list of assignments due that week. All assignments are also on blackboard if a student cannot attend class.</w:t>
      </w:r>
    </w:p>
    <w:p w14:paraId="1DD19B5B" w14:textId="227690B0" w:rsidR="005208BD" w:rsidRDefault="005208BD">
      <w:pPr>
        <w:rPr>
          <w:rFonts w:ascii="Times New Roman" w:hAnsi="Times New Roman" w:cs="Times New Roman"/>
          <w:sz w:val="24"/>
          <w:szCs w:val="24"/>
        </w:rPr>
      </w:pPr>
    </w:p>
    <w:p w14:paraId="2C32F687" w14:textId="48BBB858" w:rsidR="005208BD" w:rsidRDefault="005208BD">
      <w:pPr>
        <w:rPr>
          <w:rFonts w:ascii="Times New Roman" w:hAnsi="Times New Roman" w:cs="Times New Roman"/>
          <w:sz w:val="24"/>
          <w:szCs w:val="24"/>
        </w:rPr>
      </w:pPr>
      <w:r>
        <w:rPr>
          <w:rFonts w:ascii="Times New Roman" w:hAnsi="Times New Roman" w:cs="Times New Roman"/>
          <w:sz w:val="24"/>
          <w:szCs w:val="24"/>
        </w:rPr>
        <w:t>The lab activities and discussions supplement the lectures and textbook material. Application of the theories and concepts is critical to this course so both aspects are an important part of the learning experience.</w:t>
      </w:r>
    </w:p>
    <w:p w14:paraId="649BEB19" w14:textId="4C9703D6" w:rsidR="005208BD" w:rsidRDefault="005208BD">
      <w:pPr>
        <w:rPr>
          <w:rFonts w:ascii="Times New Roman" w:hAnsi="Times New Roman" w:cs="Times New Roman"/>
          <w:sz w:val="24"/>
          <w:szCs w:val="24"/>
        </w:rPr>
      </w:pPr>
    </w:p>
    <w:p w14:paraId="587AF5D8" w14:textId="52DACB59" w:rsidR="005208BD" w:rsidRDefault="005208BD">
      <w:pPr>
        <w:rPr>
          <w:rFonts w:ascii="Times New Roman" w:hAnsi="Times New Roman" w:cs="Times New Roman"/>
          <w:sz w:val="24"/>
          <w:szCs w:val="24"/>
        </w:rPr>
      </w:pPr>
      <w:r>
        <w:rPr>
          <w:rFonts w:ascii="Times New Roman" w:hAnsi="Times New Roman" w:cs="Times New Roman"/>
          <w:sz w:val="24"/>
          <w:szCs w:val="24"/>
        </w:rPr>
        <w:t>I anticipate that a</w:t>
      </w:r>
      <w:r>
        <w:rPr>
          <w:rFonts w:ascii="Times New Roman" w:hAnsi="Times New Roman" w:cs="Times New Roman"/>
          <w:sz w:val="24"/>
          <w:szCs w:val="24"/>
        </w:rPr>
        <w:t>ssignment due dates with the students completing the in-class assignments on different days and attendance issues</w:t>
      </w:r>
      <w:r>
        <w:rPr>
          <w:rFonts w:ascii="Times New Roman" w:hAnsi="Times New Roman" w:cs="Times New Roman"/>
          <w:sz w:val="24"/>
          <w:szCs w:val="24"/>
        </w:rPr>
        <w:t xml:space="preserve"> may be a problem</w:t>
      </w:r>
      <w:r>
        <w:rPr>
          <w:rFonts w:ascii="Times New Roman" w:hAnsi="Times New Roman" w:cs="Times New Roman"/>
          <w:sz w:val="24"/>
          <w:szCs w:val="24"/>
        </w:rPr>
        <w:t>. I plan to be flexible with late work.</w:t>
      </w:r>
    </w:p>
    <w:p w14:paraId="399BBE81" w14:textId="26E8215F" w:rsidR="005208BD" w:rsidRDefault="005208BD">
      <w:pPr>
        <w:rPr>
          <w:rFonts w:ascii="Times New Roman" w:hAnsi="Times New Roman" w:cs="Times New Roman"/>
          <w:sz w:val="24"/>
          <w:szCs w:val="24"/>
        </w:rPr>
      </w:pPr>
    </w:p>
    <w:p w14:paraId="3255106E" w14:textId="059CFE97" w:rsidR="005208BD" w:rsidRDefault="005208BD">
      <w:pPr>
        <w:rPr>
          <w:rFonts w:ascii="Times New Roman" w:hAnsi="Times New Roman" w:cs="Times New Roman"/>
          <w:sz w:val="24"/>
          <w:szCs w:val="24"/>
        </w:rPr>
      </w:pPr>
      <w:r>
        <w:rPr>
          <w:rFonts w:ascii="Times New Roman" w:hAnsi="Times New Roman" w:cs="Times New Roman"/>
          <w:sz w:val="24"/>
          <w:szCs w:val="24"/>
        </w:rPr>
        <w:t>Students have choice on some assignments. The exams have open ended questions and on the multiple choice questions they are allowed to justify their answers which gives them a chance at partial or full credit based on their response.</w:t>
      </w:r>
    </w:p>
    <w:p w14:paraId="0F560ECE" w14:textId="1445AA6C" w:rsidR="005208BD" w:rsidRDefault="005208BD"/>
    <w:p w14:paraId="4FA7A516" w14:textId="6D750B24" w:rsidR="005208BD" w:rsidRDefault="005208BD">
      <w:r>
        <w:rPr>
          <w:rFonts w:ascii="Times New Roman" w:hAnsi="Times New Roman" w:cs="Times New Roman"/>
          <w:sz w:val="24"/>
          <w:szCs w:val="24"/>
        </w:rPr>
        <w:t>Students will be encouraged to attend class on their given days but all assignments will be posted on blackboard for those who are unable. I will also have exams online for those who cannot attend class physically or if they are on a quarantine.</w:t>
      </w:r>
    </w:p>
    <w:sectPr w:rsidR="00520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F7E47"/>
    <w:multiLevelType w:val="hybridMultilevel"/>
    <w:tmpl w:val="6DC4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yNzc2tDA1MDIyMjBT0lEKTi0uzszPAykwrAUAp4GOoiwAAAA="/>
  </w:docVars>
  <w:rsids>
    <w:rsidRoot w:val="00837591"/>
    <w:rsid w:val="003F558E"/>
    <w:rsid w:val="005208BD"/>
    <w:rsid w:val="00597B5A"/>
    <w:rsid w:val="00837591"/>
    <w:rsid w:val="009F56DC"/>
    <w:rsid w:val="00EE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C8A5"/>
  <w15:chartTrackingRefBased/>
  <w15:docId w15:val="{F275F287-3B45-444E-B708-3D71B435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5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591"/>
    <w:rPr>
      <w:color w:val="0563C1"/>
      <w:u w:val="single"/>
    </w:rPr>
  </w:style>
  <w:style w:type="paragraph" w:styleId="ListParagraph">
    <w:name w:val="List Paragraph"/>
    <w:basedOn w:val="Normal"/>
    <w:uiPriority w:val="34"/>
    <w:qFormat/>
    <w:rsid w:val="00837591"/>
    <w:pPr>
      <w:ind w:left="720"/>
    </w:pPr>
  </w:style>
  <w:style w:type="table" w:styleId="TableGrid">
    <w:name w:val="Table Grid"/>
    <w:basedOn w:val="TableNormal"/>
    <w:uiPriority w:val="39"/>
    <w:rsid w:val="00837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E1ED1"/>
    <w:pPr>
      <w:ind w:left="935" w:hanging="215"/>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E1ED1"/>
    <w:rPr>
      <w:rFonts w:ascii="Times New Roman" w:eastAsia="Times New Roman" w:hAnsi="Times New Roman" w:cs="Times New Roman"/>
      <w:sz w:val="24"/>
      <w:szCs w:val="24"/>
    </w:rPr>
  </w:style>
  <w:style w:type="paragraph" w:styleId="BodyTextIndent2">
    <w:name w:val="Body Text Indent 2"/>
    <w:basedOn w:val="Normal"/>
    <w:link w:val="BodyTextIndent2Char"/>
    <w:rsid w:val="00EE1ED1"/>
    <w:pPr>
      <w:tabs>
        <w:tab w:val="left" w:pos="-187"/>
      </w:tabs>
      <w:ind w:left="561" w:hanging="561"/>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EE1ED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FC9FB13DC20A4181C54E7F7EBA303A" ma:contentTypeVersion="13" ma:contentTypeDescription="Create a new document." ma:contentTypeScope="" ma:versionID="9ddb94c8f51d09ea1868d42c9ddb2e13">
  <xsd:schema xmlns:xsd="http://www.w3.org/2001/XMLSchema" xmlns:xs="http://www.w3.org/2001/XMLSchema" xmlns:p="http://schemas.microsoft.com/office/2006/metadata/properties" xmlns:ns3="265301e0-bea8-4069-be11-ab996f9535ad" xmlns:ns4="e6c64fa2-9168-41db-b77e-3c7e17a25a2b" targetNamespace="http://schemas.microsoft.com/office/2006/metadata/properties" ma:root="true" ma:fieldsID="4177c662e7c30cf235a5c9cc143d0cc1" ns3:_="" ns4:_="">
    <xsd:import namespace="265301e0-bea8-4069-be11-ab996f9535ad"/>
    <xsd:import namespace="e6c64fa2-9168-41db-b77e-3c7e17a25a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301e0-bea8-4069-be11-ab996f9535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64fa2-9168-41db-b77e-3c7e17a25a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05B86-BACA-427A-987A-B34F14ABE3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527041-C3D0-402B-B378-EB001166AA58}">
  <ds:schemaRefs>
    <ds:schemaRef ds:uri="http://schemas.microsoft.com/sharepoint/v3/contenttype/forms"/>
  </ds:schemaRefs>
</ds:datastoreItem>
</file>

<file path=customXml/itemProps3.xml><?xml version="1.0" encoding="utf-8"?>
<ds:datastoreItem xmlns:ds="http://schemas.openxmlformats.org/officeDocument/2006/customXml" ds:itemID="{96E04EA3-14BA-4B93-9E5B-953212E91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301e0-bea8-4069-be11-ab996f9535ad"/>
    <ds:schemaRef ds:uri="e6c64fa2-9168-41db-b77e-3c7e17a25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Jennifer</dc:creator>
  <cp:keywords/>
  <dc:description/>
  <cp:lastModifiedBy>Primm, Todd</cp:lastModifiedBy>
  <cp:revision>3</cp:revision>
  <dcterms:created xsi:type="dcterms:W3CDTF">2020-06-10T15:41:00Z</dcterms:created>
  <dcterms:modified xsi:type="dcterms:W3CDTF">2020-06-10T18:56:00Z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0x01010005FC9FB13DC20A4181C54E7F7EBA303A</vt:lpwstr>
  </property>
</Properties>
</file>