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A7" w:rsidRPr="00AB6AA7" w:rsidRDefault="007E3844" w:rsidP="006D27A7">
      <w:pPr>
        <w:spacing w:after="0" w:line="240" w:lineRule="auto"/>
        <w:jc w:val="center"/>
        <w:rPr>
          <w:rFonts w:ascii="Arial Narrow" w:hAnsi="Arial Narrow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42E0D7E" wp14:editId="05C86D6C">
            <wp:simplePos x="0" y="0"/>
            <wp:positionH relativeFrom="column">
              <wp:posOffset>-172085</wp:posOffset>
            </wp:positionH>
            <wp:positionV relativeFrom="paragraph">
              <wp:posOffset>-414020</wp:posOffset>
            </wp:positionV>
            <wp:extent cx="1310640" cy="13106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_box_angled right_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7A7">
        <w:rPr>
          <w:rFonts w:ascii="Arial Narrow" w:hAnsi="Arial Narrow" w:cs="TimesNewRomanPSMT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1A891F" wp14:editId="160B4FA5">
            <wp:simplePos x="0" y="0"/>
            <wp:positionH relativeFrom="margin">
              <wp:posOffset>4870063</wp:posOffset>
            </wp:positionH>
            <wp:positionV relativeFrom="margin">
              <wp:posOffset>-334382</wp:posOffset>
            </wp:positionV>
            <wp:extent cx="1296329" cy="1382751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TSLogoNoBackgroun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329" cy="1382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7A7" w:rsidRPr="00AB6AA7">
        <w:rPr>
          <w:rFonts w:ascii="Arial Narrow" w:hAnsi="Arial Narrow" w:cs="Arial"/>
          <w:sz w:val="40"/>
          <w:szCs w:val="40"/>
        </w:rPr>
        <w:t>Sam Houston State University</w:t>
      </w:r>
    </w:p>
    <w:p w:rsidR="006D27A7" w:rsidRDefault="006D27A7" w:rsidP="006D27A7">
      <w:pPr>
        <w:spacing w:after="0" w:line="240" w:lineRule="auto"/>
        <w:jc w:val="center"/>
        <w:rPr>
          <w:rFonts w:ascii="Arial Narrow" w:eastAsiaTheme="majorEastAsia" w:hAnsi="Arial Narrow" w:cstheme="majorBidi"/>
          <w:kern w:val="24"/>
          <w:sz w:val="44"/>
          <w:szCs w:val="44"/>
        </w:rPr>
      </w:pPr>
      <w:r w:rsidRPr="00150148">
        <w:rPr>
          <w:rFonts w:ascii="Arial Narrow" w:eastAsiaTheme="majorEastAsia" w:hAnsi="Arial Narrow" w:cstheme="majorBidi"/>
          <w:kern w:val="24"/>
          <w:sz w:val="40"/>
          <w:szCs w:val="40"/>
        </w:rPr>
        <w:t>Bearkats Read to Succeed</w:t>
      </w:r>
      <w:r w:rsidRPr="002214F3">
        <w:rPr>
          <w:rFonts w:ascii="Arial Narrow" w:eastAsiaTheme="majorEastAsia" w:hAnsi="Arial Narrow" w:cstheme="majorBidi"/>
          <w:kern w:val="24"/>
          <w:sz w:val="44"/>
          <w:szCs w:val="44"/>
        </w:rPr>
        <w:br/>
      </w:r>
      <w:r w:rsidR="00175E78">
        <w:rPr>
          <w:rFonts w:ascii="Arial Narrow" w:eastAsiaTheme="majorEastAsia" w:hAnsi="Arial Narrow" w:cstheme="majorBidi"/>
          <w:kern w:val="24"/>
          <w:sz w:val="44"/>
          <w:szCs w:val="44"/>
        </w:rPr>
        <w:t xml:space="preserve">Fall 2012 </w:t>
      </w:r>
      <w:r>
        <w:rPr>
          <w:rFonts w:ascii="Arial Narrow" w:eastAsiaTheme="majorEastAsia" w:hAnsi="Arial Narrow" w:cstheme="majorBidi"/>
          <w:kern w:val="24"/>
          <w:sz w:val="44"/>
          <w:szCs w:val="44"/>
        </w:rPr>
        <w:t>Fine Arts</w:t>
      </w:r>
      <w:r w:rsidRPr="002214F3">
        <w:rPr>
          <w:rFonts w:ascii="Arial Narrow" w:eastAsiaTheme="majorEastAsia" w:hAnsi="Arial Narrow" w:cstheme="majorBidi"/>
          <w:kern w:val="24"/>
          <w:sz w:val="44"/>
          <w:szCs w:val="44"/>
        </w:rPr>
        <w:t xml:space="preserve"> Contest</w:t>
      </w:r>
    </w:p>
    <w:p w:rsidR="006D27A7" w:rsidRDefault="006D27A7" w:rsidP="006D27A7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Sponsored by the L</w:t>
      </w:r>
      <w:r w:rsidR="00BD18DC">
        <w:rPr>
          <w:rFonts w:ascii="Arial Narrow" w:hAnsi="Arial Narrow" w:cs="Arial"/>
          <w:sz w:val="28"/>
          <w:szCs w:val="28"/>
        </w:rPr>
        <w:t xml:space="preserve">owman </w:t>
      </w:r>
      <w:r>
        <w:rPr>
          <w:rFonts w:ascii="Arial Narrow" w:hAnsi="Arial Narrow" w:cs="Arial"/>
          <w:sz w:val="28"/>
          <w:szCs w:val="28"/>
        </w:rPr>
        <w:t>S</w:t>
      </w:r>
      <w:r w:rsidR="00BD18DC">
        <w:rPr>
          <w:rFonts w:ascii="Arial Narrow" w:hAnsi="Arial Narrow" w:cs="Arial"/>
          <w:sz w:val="28"/>
          <w:szCs w:val="28"/>
        </w:rPr>
        <w:t xml:space="preserve">tudent </w:t>
      </w:r>
      <w:r>
        <w:rPr>
          <w:rFonts w:ascii="Arial Narrow" w:hAnsi="Arial Narrow" w:cs="Arial"/>
          <w:sz w:val="28"/>
          <w:szCs w:val="28"/>
        </w:rPr>
        <w:t>C</w:t>
      </w:r>
      <w:r w:rsidR="00BD18DC">
        <w:rPr>
          <w:rFonts w:ascii="Arial Narrow" w:hAnsi="Arial Narrow" w:cs="Arial"/>
          <w:sz w:val="28"/>
          <w:szCs w:val="28"/>
        </w:rPr>
        <w:t>enter</w:t>
      </w:r>
    </w:p>
    <w:p w:rsidR="006D27A7" w:rsidRPr="00855764" w:rsidRDefault="006D27A7" w:rsidP="006D27A7">
      <w:pPr>
        <w:spacing w:after="0" w:line="240" w:lineRule="auto"/>
        <w:rPr>
          <w:rFonts w:ascii="Arial Narrow" w:hAnsi="Arial Narrow" w:cs="Arial"/>
          <w:b/>
          <w:sz w:val="21"/>
          <w:szCs w:val="21"/>
        </w:rPr>
      </w:pPr>
      <w:r w:rsidRPr="00855764">
        <w:rPr>
          <w:rFonts w:ascii="Arial Narrow" w:hAnsi="Arial Narrow" w:cs="Arial"/>
          <w:b/>
          <w:sz w:val="21"/>
          <w:szCs w:val="21"/>
        </w:rPr>
        <w:t>Purpose</w:t>
      </w:r>
    </w:p>
    <w:p w:rsidR="006D27A7" w:rsidRPr="007E384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t xml:space="preserve">This competition encourages and recognizes students who create art in any medium based on the themes presented in the 2012-2013 Bearkats Read to Succeed common reader, </w:t>
      </w:r>
      <w:r w:rsidRPr="007E3844">
        <w:rPr>
          <w:rFonts w:ascii="Arial Narrow" w:hAnsi="Arial Narrow" w:cs="Arial"/>
          <w:i/>
          <w:sz w:val="21"/>
          <w:szCs w:val="21"/>
        </w:rPr>
        <w:t>The Immortal Life of Henrietta Lacks</w:t>
      </w:r>
      <w:r w:rsidRPr="007E3844">
        <w:rPr>
          <w:rFonts w:ascii="Arial Narrow" w:hAnsi="Arial Narrow" w:cs="Arial"/>
          <w:sz w:val="21"/>
          <w:szCs w:val="21"/>
        </w:rPr>
        <w:t>, by Rebecca Skloot, without explicitly illustrating scenes from the book. Examples of themes include but are not limited to (1) co</w:t>
      </w:r>
      <w:r w:rsidR="0056227D">
        <w:rPr>
          <w:rFonts w:ascii="Arial Narrow" w:hAnsi="Arial Narrow" w:cs="Arial"/>
          <w:sz w:val="21"/>
          <w:szCs w:val="21"/>
        </w:rPr>
        <w:t>ping with illness</w:t>
      </w:r>
      <w:r w:rsidRPr="007E3844">
        <w:rPr>
          <w:rFonts w:ascii="Arial Narrow" w:hAnsi="Arial Narrow" w:cs="Arial"/>
          <w:sz w:val="21"/>
          <w:szCs w:val="21"/>
        </w:rPr>
        <w:t xml:space="preserve">; (2) </w:t>
      </w:r>
      <w:r w:rsidR="0056227D">
        <w:rPr>
          <w:rFonts w:ascii="Arial Narrow" w:hAnsi="Arial Narrow" w:cs="Arial"/>
          <w:sz w:val="21"/>
          <w:szCs w:val="21"/>
        </w:rPr>
        <w:t>overcoming adversity</w:t>
      </w:r>
      <w:r w:rsidRPr="007E3844">
        <w:rPr>
          <w:rFonts w:ascii="Arial Narrow" w:hAnsi="Arial Narrow" w:cs="Arial"/>
          <w:sz w:val="21"/>
          <w:szCs w:val="21"/>
        </w:rPr>
        <w:t xml:space="preserve">; (3) </w:t>
      </w:r>
      <w:r w:rsidR="0056227D">
        <w:rPr>
          <w:rFonts w:ascii="Arial Narrow" w:hAnsi="Arial Narrow" w:cs="Arial"/>
          <w:sz w:val="21"/>
          <w:szCs w:val="21"/>
        </w:rPr>
        <w:t>confronting an ethical dilemma</w:t>
      </w:r>
      <w:r w:rsidRPr="007E3844">
        <w:rPr>
          <w:rFonts w:ascii="Arial Narrow" w:hAnsi="Arial Narrow" w:cs="Arial"/>
          <w:sz w:val="21"/>
          <w:szCs w:val="21"/>
        </w:rPr>
        <w:t xml:space="preserve">.  </w:t>
      </w:r>
    </w:p>
    <w:p w:rsidR="006D27A7" w:rsidRPr="007E384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6D27A7" w:rsidRPr="0085576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1"/>
          <w:szCs w:val="21"/>
        </w:rPr>
      </w:pPr>
      <w:r w:rsidRPr="00855764">
        <w:rPr>
          <w:rFonts w:ascii="Arial Narrow" w:hAnsi="Arial Narrow" w:cs="Arial"/>
          <w:b/>
          <w:sz w:val="21"/>
          <w:szCs w:val="21"/>
        </w:rPr>
        <w:t>Eligibility</w:t>
      </w:r>
    </w:p>
    <w:p w:rsidR="006D27A7" w:rsidRPr="007E384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t>The contest is open to all students enrolled full-time (minimum 12 hours) at Sam Houston State University in the Fall 2012 semester</w:t>
      </w:r>
      <w:r w:rsidR="00C848DE" w:rsidRPr="007E3844">
        <w:rPr>
          <w:rFonts w:ascii="Arial Narrow" w:hAnsi="Arial Narrow" w:cs="Arial"/>
          <w:sz w:val="21"/>
          <w:szCs w:val="21"/>
        </w:rPr>
        <w:t xml:space="preserve"> who have read the book</w:t>
      </w:r>
      <w:r w:rsidRPr="007E3844">
        <w:rPr>
          <w:rFonts w:ascii="Arial Narrow" w:hAnsi="Arial Narrow" w:cs="Arial"/>
          <w:sz w:val="21"/>
          <w:szCs w:val="21"/>
        </w:rPr>
        <w:t xml:space="preserve">. </w:t>
      </w:r>
    </w:p>
    <w:p w:rsidR="006D27A7" w:rsidRPr="007E384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6D27A7" w:rsidRPr="0085576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1"/>
          <w:szCs w:val="21"/>
        </w:rPr>
      </w:pPr>
      <w:r w:rsidRPr="00855764">
        <w:rPr>
          <w:rFonts w:ascii="Arial Narrow" w:hAnsi="Arial Narrow" w:cs="Arial"/>
          <w:b/>
          <w:sz w:val="21"/>
          <w:szCs w:val="21"/>
        </w:rPr>
        <w:t>Prizes</w:t>
      </w:r>
    </w:p>
    <w:p w:rsidR="006D27A7" w:rsidRPr="007E384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t xml:space="preserve">Best of Show: $200 </w:t>
      </w:r>
    </w:p>
    <w:p w:rsidR="006D27A7" w:rsidRPr="007E384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t>Second place: $100</w:t>
      </w:r>
    </w:p>
    <w:p w:rsidR="006D27A7" w:rsidRPr="007E384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t xml:space="preserve">Honorable Mention: $75. </w:t>
      </w:r>
    </w:p>
    <w:p w:rsidR="006D27A7" w:rsidRPr="007E384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t xml:space="preserve">The winners will be recognized at the </w:t>
      </w:r>
      <w:r w:rsidR="007E3844" w:rsidRPr="007E3844">
        <w:rPr>
          <w:rFonts w:ascii="Arial Narrow" w:hAnsi="Arial Narrow" w:cs="Arial"/>
          <w:sz w:val="21"/>
          <w:szCs w:val="21"/>
        </w:rPr>
        <w:t xml:space="preserve">Bearkats Read to Succeed Fine Arts Gallery </w:t>
      </w:r>
      <w:r w:rsidRPr="007E3844">
        <w:rPr>
          <w:rFonts w:ascii="Arial Narrow" w:hAnsi="Arial Narrow" w:cs="Arial"/>
          <w:sz w:val="21"/>
          <w:szCs w:val="21"/>
        </w:rPr>
        <w:t xml:space="preserve">Reception and Award Ceremony on </w:t>
      </w:r>
      <w:r w:rsidR="00C44021">
        <w:rPr>
          <w:rFonts w:ascii="Arial Narrow" w:hAnsi="Arial Narrow" w:cs="Arial"/>
          <w:sz w:val="21"/>
          <w:szCs w:val="21"/>
        </w:rPr>
        <w:t xml:space="preserve">Monday </w:t>
      </w:r>
      <w:r w:rsidRPr="007E3844">
        <w:rPr>
          <w:rFonts w:ascii="Arial Narrow" w:hAnsi="Arial Narrow" w:cs="Arial"/>
          <w:sz w:val="21"/>
          <w:szCs w:val="21"/>
        </w:rPr>
        <w:t>November 5, 2012</w:t>
      </w:r>
      <w:r w:rsidR="00175E78">
        <w:rPr>
          <w:rFonts w:ascii="Arial Narrow" w:hAnsi="Arial Narrow" w:cs="Arial"/>
          <w:sz w:val="21"/>
          <w:szCs w:val="21"/>
        </w:rPr>
        <w:t>, from</w:t>
      </w:r>
      <w:r w:rsidR="007E3844" w:rsidRPr="007E3844">
        <w:rPr>
          <w:rFonts w:ascii="Arial Narrow" w:hAnsi="Arial Narrow" w:cs="Arial"/>
          <w:sz w:val="21"/>
          <w:szCs w:val="21"/>
        </w:rPr>
        <w:t xml:space="preserve"> 4:00 pm – 6:00 pm</w:t>
      </w:r>
      <w:r w:rsidR="0056227D">
        <w:rPr>
          <w:rFonts w:ascii="Arial Narrow" w:hAnsi="Arial Narrow" w:cs="Arial"/>
          <w:sz w:val="21"/>
          <w:szCs w:val="21"/>
        </w:rPr>
        <w:t xml:space="preserve"> in the Lowman Student Center Art Gallery. </w:t>
      </w:r>
    </w:p>
    <w:p w:rsidR="007E3844" w:rsidRPr="007E3844" w:rsidRDefault="007E3844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6D27A7" w:rsidRPr="0085576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1"/>
          <w:szCs w:val="21"/>
        </w:rPr>
      </w:pPr>
      <w:r w:rsidRPr="00855764">
        <w:rPr>
          <w:rFonts w:ascii="Arial Narrow" w:hAnsi="Arial Narrow" w:cs="Arial"/>
          <w:b/>
          <w:sz w:val="21"/>
          <w:szCs w:val="21"/>
        </w:rPr>
        <w:t>Application</w:t>
      </w:r>
    </w:p>
    <w:p w:rsidR="006D27A7" w:rsidRPr="007E3844" w:rsidRDefault="006D27A7" w:rsidP="007E384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1"/>
          <w:szCs w:val="21"/>
        </w:rPr>
      </w:pPr>
      <w:r w:rsidRPr="007E3844">
        <w:rPr>
          <w:rFonts w:ascii="Arial Narrow" w:hAnsi="Arial Narrow" w:cs="TimesNewRomanPSMT"/>
          <w:sz w:val="21"/>
          <w:szCs w:val="21"/>
        </w:rPr>
        <w:t xml:space="preserve">Artwork along with accompanying synopsis </w:t>
      </w:r>
      <w:r w:rsidR="007E3844" w:rsidRPr="007E3844">
        <w:rPr>
          <w:rFonts w:ascii="Arial Narrow" w:hAnsi="Arial Narrow" w:cs="TimesNewRomanPSMT"/>
          <w:sz w:val="21"/>
          <w:szCs w:val="21"/>
        </w:rPr>
        <w:t xml:space="preserve">on the attached Submission Cover Form </w:t>
      </w:r>
      <w:r w:rsidRPr="007E3844">
        <w:rPr>
          <w:rFonts w:ascii="Arial Narrow" w:hAnsi="Arial Narrow" w:cs="TimesNewRomanPSMT"/>
          <w:sz w:val="21"/>
          <w:szCs w:val="21"/>
        </w:rPr>
        <w:t>must be submitted on October 31, 2012, to the L</w:t>
      </w:r>
      <w:r w:rsidR="007E3844" w:rsidRPr="007E3844">
        <w:rPr>
          <w:rFonts w:ascii="Arial Narrow" w:hAnsi="Arial Narrow" w:cs="TimesNewRomanPSMT"/>
          <w:sz w:val="21"/>
          <w:szCs w:val="21"/>
        </w:rPr>
        <w:t>owman Student Center Art</w:t>
      </w:r>
      <w:r w:rsidRPr="007E3844">
        <w:rPr>
          <w:rFonts w:ascii="Arial Narrow" w:hAnsi="Arial Narrow" w:cs="TimesNewRomanPSMT"/>
          <w:sz w:val="21"/>
          <w:szCs w:val="21"/>
        </w:rPr>
        <w:t xml:space="preserve"> Gallery</w:t>
      </w:r>
      <w:r w:rsidR="007E3844" w:rsidRPr="007E3844">
        <w:rPr>
          <w:rFonts w:ascii="Arial Narrow" w:hAnsi="Arial Narrow" w:cs="TimesNewRomanPSMT"/>
          <w:sz w:val="21"/>
          <w:szCs w:val="21"/>
        </w:rPr>
        <w:t xml:space="preserve"> at 1802 Avenue I, Huntsville, Texas 77340, between 8:30 am and 4:00 pm</w:t>
      </w:r>
      <w:r w:rsidRPr="007E3844">
        <w:rPr>
          <w:rFonts w:ascii="Arial Narrow" w:hAnsi="Arial Narrow" w:cs="TimesNewRomanPSMT"/>
          <w:sz w:val="21"/>
          <w:szCs w:val="21"/>
        </w:rPr>
        <w:t>.</w:t>
      </w:r>
      <w:r w:rsidR="007E3844" w:rsidRPr="007E3844">
        <w:rPr>
          <w:rFonts w:ascii="Arial Narrow" w:hAnsi="Arial Narrow" w:cs="TimesNewRomanPSMT"/>
          <w:sz w:val="21"/>
          <w:szCs w:val="21"/>
        </w:rPr>
        <w:t xml:space="preserve"> After the Art Gallery exhibition your entry must be picked up on Friday November 9</w:t>
      </w:r>
      <w:r w:rsidR="007E3844" w:rsidRPr="007E3844">
        <w:rPr>
          <w:rFonts w:ascii="Arial Narrow" w:hAnsi="Arial Narrow" w:cs="TimesNewRomanPSMT"/>
          <w:sz w:val="21"/>
          <w:szCs w:val="21"/>
          <w:vertAlign w:val="superscript"/>
        </w:rPr>
        <w:t>th</w:t>
      </w:r>
      <w:r w:rsidR="007E3844" w:rsidRPr="007E3844">
        <w:rPr>
          <w:rFonts w:ascii="Arial Narrow" w:hAnsi="Arial Narrow" w:cs="TimesNewRomanPSMT"/>
          <w:sz w:val="21"/>
          <w:szCs w:val="21"/>
        </w:rPr>
        <w:t xml:space="preserve"> by 4pm.</w:t>
      </w:r>
    </w:p>
    <w:p w:rsidR="006D27A7" w:rsidRPr="007E384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6D27A7" w:rsidRPr="0085576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1"/>
          <w:szCs w:val="21"/>
        </w:rPr>
      </w:pPr>
      <w:r w:rsidRPr="00855764">
        <w:rPr>
          <w:rFonts w:ascii="Arial Narrow" w:hAnsi="Arial Narrow" w:cs="Arial"/>
          <w:b/>
          <w:sz w:val="21"/>
          <w:szCs w:val="21"/>
        </w:rPr>
        <w:t>Rules of the Contest</w:t>
      </w:r>
    </w:p>
    <w:p w:rsidR="006D27A7" w:rsidRPr="007E3844" w:rsidRDefault="006D27A7" w:rsidP="006D2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t>All applicants must be enrolled at Sam Houston State University full-time during the Fall 2012 academic term.</w:t>
      </w:r>
    </w:p>
    <w:p w:rsidR="006D27A7" w:rsidRPr="007E3844" w:rsidRDefault="006D27A7" w:rsidP="006D27A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6D27A7" w:rsidRPr="007E3844" w:rsidRDefault="006D27A7" w:rsidP="006D2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t>The contest is open to any art medium: paint, sculpture, digital art, photography, etc.</w:t>
      </w:r>
    </w:p>
    <w:p w:rsidR="006D27A7" w:rsidRPr="007E3844" w:rsidRDefault="006D27A7" w:rsidP="006D27A7">
      <w:pPr>
        <w:pStyle w:val="ListParagraph"/>
        <w:rPr>
          <w:rFonts w:ascii="Arial Narrow" w:hAnsi="Arial Narrow" w:cs="Arial"/>
          <w:sz w:val="21"/>
          <w:szCs w:val="21"/>
        </w:rPr>
      </w:pPr>
    </w:p>
    <w:p w:rsidR="006D27A7" w:rsidRPr="007E3844" w:rsidRDefault="006D27A7" w:rsidP="006D2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t>All submiss</w:t>
      </w:r>
      <w:r w:rsidR="00175E78">
        <w:rPr>
          <w:rFonts w:ascii="Arial Narrow" w:hAnsi="Arial Narrow" w:cs="Arial"/>
          <w:sz w:val="21"/>
          <w:szCs w:val="21"/>
        </w:rPr>
        <w:t>ions must include a title, the Submission Form, and a brief synopsis (50- 1</w:t>
      </w:r>
      <w:r w:rsidRPr="007E3844">
        <w:rPr>
          <w:rFonts w:ascii="Arial Narrow" w:hAnsi="Arial Narrow" w:cs="Arial"/>
          <w:sz w:val="21"/>
          <w:szCs w:val="21"/>
        </w:rPr>
        <w:t>00 words) explaining the themes of the book that are interpreted in the artwork.</w:t>
      </w:r>
    </w:p>
    <w:p w:rsidR="006D27A7" w:rsidRPr="007E3844" w:rsidRDefault="006D27A7" w:rsidP="006D27A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6D27A7" w:rsidRPr="007E3844" w:rsidRDefault="006D27A7" w:rsidP="006D2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t>A student may submit only one entry.</w:t>
      </w:r>
    </w:p>
    <w:p w:rsidR="006D27A7" w:rsidRPr="007E3844" w:rsidRDefault="006D27A7" w:rsidP="006D27A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6D27A7" w:rsidRDefault="006D27A7" w:rsidP="006D2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56227D">
        <w:rPr>
          <w:rFonts w:ascii="Arial Narrow" w:hAnsi="Arial Narrow" w:cs="Arial"/>
          <w:sz w:val="21"/>
          <w:szCs w:val="21"/>
        </w:rPr>
        <w:t xml:space="preserve">Physical pieces must fit through the art gallery door. </w:t>
      </w:r>
    </w:p>
    <w:p w:rsidR="0056227D" w:rsidRPr="0056227D" w:rsidRDefault="0056227D" w:rsidP="0056227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6D27A7" w:rsidRPr="007E3844" w:rsidRDefault="006D27A7" w:rsidP="006D2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t xml:space="preserve">Winners will be notified by the Sam Houston State University </w:t>
      </w:r>
      <w:r w:rsidR="0056227D">
        <w:rPr>
          <w:rFonts w:ascii="Arial Narrow" w:hAnsi="Arial Narrow" w:cs="Arial"/>
          <w:sz w:val="21"/>
          <w:szCs w:val="21"/>
        </w:rPr>
        <w:t>Lowman Student Center</w:t>
      </w:r>
      <w:r w:rsidRPr="007E3844">
        <w:rPr>
          <w:rFonts w:ascii="Arial Narrow" w:hAnsi="Arial Narrow" w:cs="Arial"/>
          <w:sz w:val="21"/>
          <w:szCs w:val="21"/>
        </w:rPr>
        <w:t>.</w:t>
      </w:r>
    </w:p>
    <w:p w:rsidR="006D27A7" w:rsidRPr="0085576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br/>
      </w:r>
      <w:r w:rsidRPr="00855764">
        <w:rPr>
          <w:rFonts w:ascii="Arial Narrow" w:hAnsi="Arial Narrow" w:cs="Arial"/>
          <w:b/>
          <w:sz w:val="21"/>
          <w:szCs w:val="21"/>
        </w:rPr>
        <w:t>Judging Criteria</w:t>
      </w:r>
    </w:p>
    <w:p w:rsidR="006D27A7" w:rsidRPr="007E3844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E3844">
        <w:rPr>
          <w:rFonts w:ascii="Arial Narrow" w:hAnsi="Arial Narrow" w:cs="Arial"/>
          <w:sz w:val="21"/>
          <w:szCs w:val="21"/>
        </w:rPr>
        <w:t>All submitted pieces which are in compliance with the rules of the contest will be judged based on relevance to themes in the book, how thought-provoking the piece is, and aesthetic/artistic appeal.</w:t>
      </w:r>
    </w:p>
    <w:p w:rsidR="006D27A7" w:rsidRPr="00AB6A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56227D" w:rsidRDefault="0056227D">
      <w:pPr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br w:type="page"/>
      </w:r>
    </w:p>
    <w:p w:rsidR="006D27A7" w:rsidRPr="00AB6A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Pr="00AB6AA7" w:rsidRDefault="007E3844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55A8C15" wp14:editId="7DBCC609">
            <wp:simplePos x="0" y="0"/>
            <wp:positionH relativeFrom="margin">
              <wp:posOffset>4683512</wp:posOffset>
            </wp:positionH>
            <wp:positionV relativeFrom="margin">
              <wp:posOffset>-278781</wp:posOffset>
            </wp:positionV>
            <wp:extent cx="1278746" cy="1364173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TSLogoNoBackg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86" cy="1367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10B188C" wp14:editId="41B9861B">
            <wp:simplePos x="0" y="0"/>
            <wp:positionH relativeFrom="column">
              <wp:posOffset>-430530</wp:posOffset>
            </wp:positionH>
            <wp:positionV relativeFrom="paragraph">
              <wp:posOffset>-273685</wp:posOffset>
            </wp:positionV>
            <wp:extent cx="1310640" cy="13106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_box_angled right_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7A7" w:rsidRPr="00AB6AA7">
        <w:rPr>
          <w:rFonts w:ascii="Arial Narrow" w:hAnsi="Arial Narrow" w:cs="TimesNewRomanPSMT"/>
          <w:sz w:val="24"/>
          <w:szCs w:val="24"/>
        </w:rPr>
        <w:t xml:space="preserve">SUBMISSION </w:t>
      </w:r>
      <w:r w:rsidR="006D27A7">
        <w:rPr>
          <w:rFonts w:ascii="Arial Narrow" w:hAnsi="Arial Narrow" w:cs="TimesNewRomanPSMT"/>
          <w:sz w:val="24"/>
          <w:szCs w:val="24"/>
        </w:rPr>
        <w:t xml:space="preserve">COVER </w:t>
      </w:r>
      <w:r w:rsidR="006D27A7" w:rsidRPr="00AB6AA7">
        <w:rPr>
          <w:rFonts w:ascii="Arial Narrow" w:hAnsi="Arial Narrow" w:cs="TimesNewRomanPSMT"/>
          <w:sz w:val="24"/>
          <w:szCs w:val="24"/>
        </w:rPr>
        <w:t>FORM</w:t>
      </w:r>
    </w:p>
    <w:p w:rsidR="006D27A7" w:rsidRPr="00AB6AA7" w:rsidRDefault="006D27A7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 xml:space="preserve">The 2012 – 2013 </w:t>
      </w:r>
    </w:p>
    <w:p w:rsidR="006D27A7" w:rsidRPr="00AB6AA7" w:rsidRDefault="006D27A7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>Sam Houston State University</w:t>
      </w:r>
    </w:p>
    <w:p w:rsidR="006D27A7" w:rsidRPr="0018544C" w:rsidRDefault="006D27A7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18544C">
        <w:rPr>
          <w:rFonts w:ascii="Arial Narrow" w:hAnsi="Arial Narrow" w:cs="TimesNewRomanPSMT"/>
          <w:sz w:val="24"/>
          <w:szCs w:val="24"/>
        </w:rPr>
        <w:t>Bearkats Read to Succeed</w:t>
      </w:r>
    </w:p>
    <w:p w:rsidR="006D27A7" w:rsidRPr="00AB6AA7" w:rsidRDefault="006D27A7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18544C">
        <w:rPr>
          <w:rFonts w:ascii="Arial Narrow" w:hAnsi="Arial Narrow" w:cs="TimesNewRomanPSMT"/>
          <w:sz w:val="24"/>
          <w:szCs w:val="24"/>
        </w:rPr>
        <w:t xml:space="preserve">Fall 2012 </w:t>
      </w:r>
      <w:r>
        <w:rPr>
          <w:rFonts w:ascii="Arial Narrow" w:hAnsi="Arial Narrow" w:cs="TimesNewRomanPSMT"/>
          <w:sz w:val="24"/>
          <w:szCs w:val="24"/>
        </w:rPr>
        <w:t>Fine Arts</w:t>
      </w:r>
      <w:r w:rsidRPr="0018544C">
        <w:rPr>
          <w:rFonts w:ascii="Arial Narrow" w:hAnsi="Arial Narrow" w:cs="TimesNewRomanPSMT"/>
          <w:sz w:val="24"/>
          <w:szCs w:val="24"/>
        </w:rPr>
        <w:t xml:space="preserve"> Contest</w:t>
      </w:r>
    </w:p>
    <w:p w:rsidR="006D27A7" w:rsidRPr="00AB6A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</w:p>
    <w:p w:rsidR="006D27A7" w:rsidRPr="00AB6A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 xml:space="preserve">Entry </w:t>
      </w:r>
      <w:r>
        <w:rPr>
          <w:rFonts w:ascii="Arial Narrow" w:hAnsi="Arial Narrow" w:cs="TimesNewRomanPSMT"/>
          <w:sz w:val="24"/>
          <w:szCs w:val="24"/>
        </w:rPr>
        <w:t>accepted at the L</w:t>
      </w:r>
      <w:r w:rsidR="002831EF">
        <w:rPr>
          <w:rFonts w:ascii="Arial Narrow" w:hAnsi="Arial Narrow" w:cs="TimesNewRomanPSMT"/>
          <w:sz w:val="24"/>
          <w:szCs w:val="24"/>
        </w:rPr>
        <w:t xml:space="preserve">owman </w:t>
      </w:r>
      <w:r>
        <w:rPr>
          <w:rFonts w:ascii="Arial Narrow" w:hAnsi="Arial Narrow" w:cs="TimesNewRomanPSMT"/>
          <w:sz w:val="24"/>
          <w:szCs w:val="24"/>
        </w:rPr>
        <w:t>S</w:t>
      </w:r>
      <w:r w:rsidR="002831EF">
        <w:rPr>
          <w:rFonts w:ascii="Arial Narrow" w:hAnsi="Arial Narrow" w:cs="TimesNewRomanPSMT"/>
          <w:sz w:val="24"/>
          <w:szCs w:val="24"/>
        </w:rPr>
        <w:t xml:space="preserve">tudent </w:t>
      </w:r>
      <w:r>
        <w:rPr>
          <w:rFonts w:ascii="Arial Narrow" w:hAnsi="Arial Narrow" w:cs="TimesNewRomanPSMT"/>
          <w:sz w:val="24"/>
          <w:szCs w:val="24"/>
        </w:rPr>
        <w:t>C</w:t>
      </w:r>
      <w:r w:rsidR="002831EF">
        <w:rPr>
          <w:rFonts w:ascii="Arial Narrow" w:hAnsi="Arial Narrow" w:cs="TimesNewRomanPSMT"/>
          <w:sz w:val="24"/>
          <w:szCs w:val="24"/>
        </w:rPr>
        <w:t>enter</w:t>
      </w:r>
      <w:r w:rsidR="0056227D">
        <w:rPr>
          <w:rFonts w:ascii="Arial Narrow" w:hAnsi="Arial Narrow" w:cs="TimesNewRomanPSMT"/>
          <w:sz w:val="24"/>
          <w:szCs w:val="24"/>
        </w:rPr>
        <w:t xml:space="preserve"> Art Gallery only on</w:t>
      </w:r>
      <w:r>
        <w:rPr>
          <w:rFonts w:ascii="Arial Narrow" w:hAnsi="Arial Narrow" w:cs="TimesNewRomanPSMT"/>
          <w:sz w:val="24"/>
          <w:szCs w:val="24"/>
        </w:rPr>
        <w:t xml:space="preserve"> October 31, 2012 </w:t>
      </w:r>
    </w:p>
    <w:p w:rsidR="002831EF" w:rsidRPr="002831EF" w:rsidRDefault="002831EF" w:rsidP="002831E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2831EF">
        <w:rPr>
          <w:rFonts w:ascii="Arial Narrow" w:hAnsi="Arial Narrow" w:cs="TimesNewRomanPSMT"/>
          <w:sz w:val="24"/>
          <w:szCs w:val="24"/>
        </w:rPr>
        <w:t>1802 Avenue I</w:t>
      </w:r>
      <w:r>
        <w:rPr>
          <w:rFonts w:ascii="Arial Narrow" w:hAnsi="Arial Narrow" w:cs="TimesNewRomanPSMT"/>
          <w:sz w:val="24"/>
          <w:szCs w:val="24"/>
        </w:rPr>
        <w:t xml:space="preserve">, </w:t>
      </w:r>
      <w:r w:rsidRPr="002831EF">
        <w:rPr>
          <w:rFonts w:ascii="Arial Narrow" w:hAnsi="Arial Narrow" w:cs="TimesNewRomanPSMT"/>
          <w:sz w:val="24"/>
          <w:szCs w:val="24"/>
        </w:rPr>
        <w:t>Huntsville, Texas 77340</w:t>
      </w: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Between 8:30 am and 4:00 pm</w:t>
      </w:r>
    </w:p>
    <w:p w:rsidR="006D27A7" w:rsidRPr="00DC6066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56227D" w:rsidRDefault="0056227D" w:rsidP="0056227D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  <w:sectPr w:rsidR="0056227D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088"/>
        <w:gridCol w:w="8190"/>
      </w:tblGrid>
      <w:tr w:rsidR="0056227D" w:rsidTr="00D6483D">
        <w:trPr>
          <w:trHeight w:val="432"/>
        </w:trPr>
        <w:tc>
          <w:tcPr>
            <w:tcW w:w="2088" w:type="dxa"/>
            <w:vAlign w:val="bottom"/>
          </w:tcPr>
          <w:p w:rsidR="0056227D" w:rsidRDefault="0056227D" w:rsidP="00D6483D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24"/>
                <w:szCs w:val="24"/>
              </w:rPr>
            </w:pPr>
            <w:r>
              <w:rPr>
                <w:rFonts w:ascii="Arial Narrow" w:hAnsi="Arial Narrow" w:cs="TimesNewRomanPSMT"/>
                <w:sz w:val="24"/>
                <w:szCs w:val="24"/>
              </w:rPr>
              <w:lastRenderedPageBreak/>
              <w:t>Student’s Full Name</w:t>
            </w:r>
          </w:p>
        </w:tc>
        <w:tc>
          <w:tcPr>
            <w:tcW w:w="8190" w:type="dxa"/>
            <w:vAlign w:val="center"/>
          </w:tcPr>
          <w:p w:rsidR="0056227D" w:rsidRDefault="0056227D" w:rsidP="00D6483D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24"/>
                <w:szCs w:val="24"/>
              </w:rPr>
            </w:pPr>
          </w:p>
        </w:tc>
      </w:tr>
      <w:tr w:rsidR="0056227D" w:rsidTr="00D6483D">
        <w:trPr>
          <w:trHeight w:val="432"/>
        </w:trPr>
        <w:tc>
          <w:tcPr>
            <w:tcW w:w="2088" w:type="dxa"/>
            <w:vAlign w:val="bottom"/>
          </w:tcPr>
          <w:p w:rsidR="0056227D" w:rsidRDefault="0056227D" w:rsidP="00D6483D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24"/>
                <w:szCs w:val="24"/>
              </w:rPr>
            </w:pPr>
            <w:r>
              <w:rPr>
                <w:rFonts w:ascii="Arial Narrow" w:hAnsi="Arial Narrow" w:cs="TimesNewRomanPSMT"/>
                <w:sz w:val="24"/>
                <w:szCs w:val="24"/>
              </w:rPr>
              <w:t>SAM ID #</w:t>
            </w:r>
          </w:p>
        </w:tc>
        <w:tc>
          <w:tcPr>
            <w:tcW w:w="8190" w:type="dxa"/>
            <w:vAlign w:val="center"/>
          </w:tcPr>
          <w:p w:rsidR="0056227D" w:rsidRDefault="0056227D" w:rsidP="00D6483D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24"/>
                <w:szCs w:val="24"/>
              </w:rPr>
            </w:pPr>
          </w:p>
        </w:tc>
      </w:tr>
      <w:tr w:rsidR="0056227D" w:rsidTr="00D6483D">
        <w:trPr>
          <w:trHeight w:val="432"/>
        </w:trPr>
        <w:tc>
          <w:tcPr>
            <w:tcW w:w="2088" w:type="dxa"/>
            <w:vAlign w:val="bottom"/>
          </w:tcPr>
          <w:p w:rsidR="0056227D" w:rsidRDefault="00D6483D" w:rsidP="00D6483D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24"/>
                <w:szCs w:val="24"/>
              </w:rPr>
            </w:pPr>
            <w:r>
              <w:rPr>
                <w:rFonts w:ascii="Arial Narrow" w:hAnsi="Arial Narrow" w:cs="TimesNewRomanPSMT"/>
                <w:sz w:val="24"/>
                <w:szCs w:val="24"/>
              </w:rPr>
              <w:t>Email Address</w:t>
            </w:r>
          </w:p>
        </w:tc>
        <w:tc>
          <w:tcPr>
            <w:tcW w:w="8190" w:type="dxa"/>
            <w:vAlign w:val="center"/>
          </w:tcPr>
          <w:p w:rsidR="0056227D" w:rsidRDefault="0056227D" w:rsidP="00D6483D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24"/>
                <w:szCs w:val="24"/>
              </w:rPr>
            </w:pPr>
          </w:p>
        </w:tc>
      </w:tr>
      <w:tr w:rsidR="0056227D" w:rsidTr="00D6483D">
        <w:trPr>
          <w:trHeight w:val="432"/>
        </w:trPr>
        <w:tc>
          <w:tcPr>
            <w:tcW w:w="2088" w:type="dxa"/>
            <w:vAlign w:val="bottom"/>
          </w:tcPr>
          <w:p w:rsidR="0056227D" w:rsidRDefault="00D6483D" w:rsidP="00D6483D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24"/>
                <w:szCs w:val="24"/>
              </w:rPr>
            </w:pPr>
            <w:r>
              <w:rPr>
                <w:rFonts w:ascii="Arial Narrow" w:hAnsi="Arial Narrow" w:cs="TimesNewRomanPSMT"/>
                <w:sz w:val="24"/>
                <w:szCs w:val="24"/>
              </w:rPr>
              <w:t>Telephone Number</w:t>
            </w:r>
          </w:p>
        </w:tc>
        <w:tc>
          <w:tcPr>
            <w:tcW w:w="8190" w:type="dxa"/>
            <w:vAlign w:val="center"/>
          </w:tcPr>
          <w:p w:rsidR="0056227D" w:rsidRDefault="0056227D" w:rsidP="00D6483D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24"/>
                <w:szCs w:val="24"/>
              </w:rPr>
            </w:pPr>
          </w:p>
        </w:tc>
      </w:tr>
      <w:tr w:rsidR="0056227D" w:rsidTr="00D6483D">
        <w:trPr>
          <w:trHeight w:val="432"/>
        </w:trPr>
        <w:tc>
          <w:tcPr>
            <w:tcW w:w="2088" w:type="dxa"/>
            <w:vAlign w:val="bottom"/>
          </w:tcPr>
          <w:p w:rsidR="0056227D" w:rsidRDefault="00D6483D" w:rsidP="00D6483D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24"/>
                <w:szCs w:val="24"/>
              </w:rPr>
            </w:pPr>
            <w:r>
              <w:rPr>
                <w:rFonts w:ascii="Arial Narrow" w:hAnsi="Arial Narrow" w:cs="TimesNewRomanPSMT"/>
                <w:sz w:val="24"/>
                <w:szCs w:val="24"/>
              </w:rPr>
              <w:t>Artistic Medium</w:t>
            </w:r>
          </w:p>
        </w:tc>
        <w:tc>
          <w:tcPr>
            <w:tcW w:w="8190" w:type="dxa"/>
            <w:vAlign w:val="center"/>
          </w:tcPr>
          <w:p w:rsidR="0056227D" w:rsidRDefault="0056227D" w:rsidP="00D6483D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24"/>
                <w:szCs w:val="24"/>
              </w:rPr>
            </w:pPr>
          </w:p>
        </w:tc>
      </w:tr>
    </w:tbl>
    <w:p w:rsidR="006D27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Default="00B555D6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Synopsis (50</w:t>
      </w:r>
      <w:r w:rsidR="00D6483D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>- 1</w:t>
      </w:r>
      <w:r w:rsidR="006D27A7" w:rsidRPr="006220E3">
        <w:rPr>
          <w:rFonts w:ascii="Arial Narrow" w:hAnsi="Arial Narrow" w:cs="TimesNewRomanPSMT"/>
          <w:sz w:val="24"/>
          <w:szCs w:val="24"/>
        </w:rPr>
        <w:t>00 words) explaining the themes of the book that</w:t>
      </w:r>
      <w:r w:rsidR="006D27A7">
        <w:rPr>
          <w:rFonts w:ascii="Arial Narrow" w:hAnsi="Arial Narrow" w:cs="TimesNewRomanPSMT"/>
          <w:sz w:val="24"/>
          <w:szCs w:val="24"/>
        </w:rPr>
        <w:t xml:space="preserve"> are interpreted in the artwork:</w:t>
      </w:r>
      <w:r w:rsidR="00B76BE8">
        <w:rPr>
          <w:rFonts w:ascii="Arial Narrow" w:hAnsi="Arial Narrow" w:cs="TimesNewRomanPSMT"/>
          <w:sz w:val="24"/>
          <w:szCs w:val="24"/>
        </w:rPr>
        <w:t xml:space="preserve"> </w:t>
      </w: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46B90" wp14:editId="531F6FD8">
                <wp:simplePos x="0" y="0"/>
                <wp:positionH relativeFrom="column">
                  <wp:posOffset>-16625</wp:posOffset>
                </wp:positionH>
                <wp:positionV relativeFrom="paragraph">
                  <wp:posOffset>146453</wp:posOffset>
                </wp:positionV>
                <wp:extent cx="6467475" cy="3142211"/>
                <wp:effectExtent l="0" t="0" r="2857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1422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227D" w:rsidRDefault="0056227D" w:rsidP="006D2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3pt;margin-top:11.55pt;width:509.25pt;height:24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" fillcolor="window" strokeweight=".5pt">
                <v:textbox>
                  <w:txbxContent>
                    <w:p w:rsidR="0056227D" w:rsidRDefault="0056227D" w:rsidP="006D27A7"/>
                  </w:txbxContent>
                </v:textbox>
              </v:shape>
            </w:pict>
          </mc:Fallback>
        </mc:AlternateContent>
      </w: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D27A7" w:rsidRPr="006220E3" w:rsidRDefault="006D27A7" w:rsidP="006D27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831EF" w:rsidRDefault="002831EF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56227D" w:rsidRDefault="0056227D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56227D" w:rsidRDefault="0056227D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56227D" w:rsidRDefault="0056227D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D6483D" w:rsidRDefault="00D6483D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D6483D" w:rsidRDefault="00D6483D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D6483D" w:rsidRDefault="00D6483D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D6483D" w:rsidRDefault="006D27A7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6220E3">
        <w:rPr>
          <w:rFonts w:ascii="Arial Narrow" w:hAnsi="Arial Narrow" w:cs="TimesNewRomanPSMT"/>
          <w:sz w:val="24"/>
          <w:szCs w:val="24"/>
        </w:rPr>
        <w:t xml:space="preserve">I am submitting an original work for the </w:t>
      </w:r>
      <w:proofErr w:type="spellStart"/>
      <w:r w:rsidRPr="006220E3">
        <w:rPr>
          <w:rFonts w:ascii="Arial Narrow" w:hAnsi="Arial Narrow" w:cs="TimesNewRomanPSMT"/>
          <w:sz w:val="24"/>
          <w:szCs w:val="24"/>
        </w:rPr>
        <w:t>Bearkats</w:t>
      </w:r>
      <w:proofErr w:type="spellEnd"/>
      <w:r w:rsidRPr="006220E3">
        <w:rPr>
          <w:rFonts w:ascii="Arial Narrow" w:hAnsi="Arial Narrow" w:cs="TimesNewRomanPSMT"/>
          <w:sz w:val="24"/>
          <w:szCs w:val="24"/>
        </w:rPr>
        <w:t xml:space="preserve"> Read to Succeed</w:t>
      </w:r>
      <w:r w:rsidR="00D6483D">
        <w:rPr>
          <w:rFonts w:ascii="Arial Narrow" w:hAnsi="Arial Narrow" w:cs="TimesNewRomanPSMT"/>
          <w:sz w:val="24"/>
          <w:szCs w:val="24"/>
        </w:rPr>
        <w:t xml:space="preserve"> </w:t>
      </w:r>
      <w:r w:rsidRPr="006220E3">
        <w:rPr>
          <w:rFonts w:ascii="Arial Narrow" w:hAnsi="Arial Narrow" w:cs="TimesNewRomanPSMT"/>
          <w:sz w:val="24"/>
          <w:szCs w:val="24"/>
        </w:rPr>
        <w:t>Fall 2012 Fine Arts Contest. I certify that</w:t>
      </w:r>
      <w:r w:rsidR="00D6483D">
        <w:rPr>
          <w:rFonts w:ascii="Arial Narrow" w:hAnsi="Arial Narrow" w:cs="TimesNewRomanPSMT"/>
          <w:sz w:val="24"/>
          <w:szCs w:val="24"/>
        </w:rPr>
        <w:t xml:space="preserve"> t</w:t>
      </w:r>
      <w:r w:rsidRPr="006220E3">
        <w:rPr>
          <w:rFonts w:ascii="Arial Narrow" w:hAnsi="Arial Narrow" w:cs="TimesNewRomanPSMT"/>
          <w:sz w:val="24"/>
          <w:szCs w:val="24"/>
        </w:rPr>
        <w:t>his art is my own work.</w:t>
      </w:r>
      <w:r w:rsidR="00D6483D">
        <w:rPr>
          <w:rFonts w:ascii="Arial Narrow" w:hAnsi="Arial Narrow" w:cs="TimesNewRomanPSMT"/>
          <w:sz w:val="24"/>
          <w:szCs w:val="24"/>
        </w:rPr>
        <w:t xml:space="preserve"> </w:t>
      </w:r>
      <w:r w:rsidRPr="006220E3">
        <w:rPr>
          <w:rFonts w:ascii="Arial Narrow" w:hAnsi="Arial Narrow" w:cs="TimesNewRomanPSMT"/>
          <w:sz w:val="24"/>
          <w:szCs w:val="24"/>
        </w:rPr>
        <w:t xml:space="preserve">I understand that my art </w:t>
      </w:r>
      <w:r w:rsidR="00175E78" w:rsidRPr="00175E78">
        <w:rPr>
          <w:rFonts w:ascii="Arial Narrow" w:hAnsi="Arial Narrow" w:cs="TimesNewRomanPSMT"/>
          <w:sz w:val="24"/>
          <w:szCs w:val="24"/>
        </w:rPr>
        <w:t xml:space="preserve">entry must be picked up on Friday November 9th by </w:t>
      </w:r>
    </w:p>
    <w:p w:rsidR="006D27A7" w:rsidRDefault="00175E78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175E78">
        <w:rPr>
          <w:rFonts w:ascii="Arial Narrow" w:hAnsi="Arial Narrow" w:cs="TimesNewRomanPSMT"/>
          <w:sz w:val="24"/>
          <w:szCs w:val="24"/>
        </w:rPr>
        <w:t>4</w:t>
      </w:r>
      <w:r w:rsidR="00422589">
        <w:rPr>
          <w:rFonts w:ascii="Arial Narrow" w:hAnsi="Arial Narrow" w:cs="TimesNewRomanPSMT"/>
          <w:sz w:val="24"/>
          <w:szCs w:val="24"/>
        </w:rPr>
        <w:t>:00</w:t>
      </w:r>
      <w:r w:rsidR="00D6483D">
        <w:rPr>
          <w:rFonts w:ascii="Arial Narrow" w:hAnsi="Arial Narrow" w:cs="TimesNewRomanPSMT"/>
          <w:sz w:val="24"/>
          <w:szCs w:val="24"/>
        </w:rPr>
        <w:t xml:space="preserve"> </w:t>
      </w:r>
      <w:r w:rsidRPr="00175E78">
        <w:rPr>
          <w:rFonts w:ascii="Arial Narrow" w:hAnsi="Arial Narrow" w:cs="TimesNewRomanPSMT"/>
          <w:sz w:val="24"/>
          <w:szCs w:val="24"/>
        </w:rPr>
        <w:t>pm</w:t>
      </w:r>
      <w:r w:rsidR="003B4EE1">
        <w:rPr>
          <w:rFonts w:ascii="Arial Narrow" w:hAnsi="Arial Narrow" w:cs="TimesNewRomanPSMT"/>
          <w:sz w:val="24"/>
          <w:szCs w:val="24"/>
        </w:rPr>
        <w:t xml:space="preserve"> and</w:t>
      </w:r>
      <w:r w:rsidR="00D6483D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 xml:space="preserve">may be used by </w:t>
      </w:r>
      <w:r w:rsidR="006D27A7" w:rsidRPr="006220E3">
        <w:rPr>
          <w:rFonts w:ascii="Arial Narrow" w:hAnsi="Arial Narrow" w:cs="TimesNewRomanPSMT"/>
          <w:sz w:val="24"/>
          <w:szCs w:val="24"/>
        </w:rPr>
        <w:t>Sam Houston State University for publication in promotional materials.</w:t>
      </w:r>
    </w:p>
    <w:p w:rsidR="00D6483D" w:rsidRDefault="00D6483D" w:rsidP="006D27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957783" w:rsidRDefault="006D27A7" w:rsidP="006D27A7">
      <w:pPr>
        <w:autoSpaceDE w:val="0"/>
        <w:autoSpaceDN w:val="0"/>
        <w:adjustRightInd w:val="0"/>
        <w:spacing w:after="0" w:line="240" w:lineRule="auto"/>
      </w:pPr>
      <w:r>
        <w:rPr>
          <w:rFonts w:ascii="Arial Narrow" w:hAnsi="Arial Narrow" w:cs="TimesNewRomanPSMT"/>
          <w:sz w:val="24"/>
          <w:szCs w:val="24"/>
        </w:rPr>
        <w:t>____________________________________________</w:t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  <w:t>______________________________</w:t>
      </w:r>
      <w:r>
        <w:rPr>
          <w:rFonts w:ascii="Arial Narrow" w:hAnsi="Arial Narrow" w:cs="TimesNewRomanPSMT"/>
          <w:sz w:val="24"/>
          <w:szCs w:val="24"/>
        </w:rPr>
        <w:br/>
        <w:t>Student Signature</w:t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  <w:t>Date</w:t>
      </w:r>
    </w:p>
    <w:sectPr w:rsidR="00957783" w:rsidSect="00D6483D"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7D" w:rsidRDefault="0056227D" w:rsidP="006D27A7">
      <w:pPr>
        <w:spacing w:after="0" w:line="240" w:lineRule="auto"/>
      </w:pPr>
      <w:r>
        <w:separator/>
      </w:r>
    </w:p>
  </w:endnote>
  <w:endnote w:type="continuationSeparator" w:id="0">
    <w:p w:rsidR="0056227D" w:rsidRDefault="0056227D" w:rsidP="006D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7D" w:rsidRDefault="0056227D" w:rsidP="0056227D">
    <w:pPr>
      <w:pStyle w:val="Footer"/>
      <w:jc w:val="cen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28074" wp14:editId="1676E7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12whtZ4CAACrBQAADgAAAAAAAAAAAAAAAAAuAgAAZHJzL2Uy&#10;b0RvYy54bWxQSwECLQAUAAYACAAAACEAd7q6XdsAAAAHAQAADwAAAAAAAAAAAAAAAAD4BAAAZHJz&#10;L2Rvd25yZXYueG1sUEsFBgAAAAAEAAQA8wAAAAA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t xml:space="preserve">Sponsored by the Sam Houston State University Lowman Student Center </w:t>
    </w:r>
  </w:p>
  <w:p w:rsidR="0056227D" w:rsidRDefault="005622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7D" w:rsidRDefault="0056227D" w:rsidP="006D27A7">
      <w:pPr>
        <w:spacing w:after="0" w:line="240" w:lineRule="auto"/>
      </w:pPr>
      <w:r>
        <w:separator/>
      </w:r>
    </w:p>
  </w:footnote>
  <w:footnote w:type="continuationSeparator" w:id="0">
    <w:p w:rsidR="0056227D" w:rsidRDefault="0056227D" w:rsidP="006D2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688"/>
    <w:multiLevelType w:val="hybridMultilevel"/>
    <w:tmpl w:val="D29E7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A7"/>
    <w:rsid w:val="00175E78"/>
    <w:rsid w:val="002831EF"/>
    <w:rsid w:val="003B4EE1"/>
    <w:rsid w:val="00422589"/>
    <w:rsid w:val="0044632B"/>
    <w:rsid w:val="0056227D"/>
    <w:rsid w:val="006D27A7"/>
    <w:rsid w:val="007E3844"/>
    <w:rsid w:val="00855764"/>
    <w:rsid w:val="00911FAF"/>
    <w:rsid w:val="00957783"/>
    <w:rsid w:val="00B555D6"/>
    <w:rsid w:val="00B76BE8"/>
    <w:rsid w:val="00BD18DC"/>
    <w:rsid w:val="00C44021"/>
    <w:rsid w:val="00C848DE"/>
    <w:rsid w:val="00D6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7A7"/>
  </w:style>
  <w:style w:type="paragraph" w:styleId="Footer">
    <w:name w:val="footer"/>
    <w:basedOn w:val="Normal"/>
    <w:link w:val="FooterChar"/>
    <w:uiPriority w:val="99"/>
    <w:unhideWhenUsed/>
    <w:rsid w:val="006D2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7A7"/>
  </w:style>
  <w:style w:type="table" w:styleId="TableGrid">
    <w:name w:val="Table Grid"/>
    <w:basedOn w:val="TableNormal"/>
    <w:uiPriority w:val="59"/>
    <w:rsid w:val="00562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7A7"/>
  </w:style>
  <w:style w:type="paragraph" w:styleId="Footer">
    <w:name w:val="footer"/>
    <w:basedOn w:val="Normal"/>
    <w:link w:val="FooterChar"/>
    <w:uiPriority w:val="99"/>
    <w:unhideWhenUsed/>
    <w:rsid w:val="006D2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7A7"/>
  </w:style>
  <w:style w:type="table" w:styleId="TableGrid">
    <w:name w:val="Table Grid"/>
    <w:basedOn w:val="TableNormal"/>
    <w:uiPriority w:val="59"/>
    <w:rsid w:val="00562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Macintosh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Angrove, Kay</dc:creator>
  <cp:lastModifiedBy>Jennie Powers</cp:lastModifiedBy>
  <cp:revision>2</cp:revision>
  <dcterms:created xsi:type="dcterms:W3CDTF">2012-09-14T21:32:00Z</dcterms:created>
  <dcterms:modified xsi:type="dcterms:W3CDTF">2012-09-14T21:32:00Z</dcterms:modified>
</cp:coreProperties>
</file>