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AD" w:rsidRPr="00CE5B06" w:rsidRDefault="007567AD" w:rsidP="00756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5B06">
        <w:rPr>
          <w:rFonts w:ascii="Times New Roman" w:hAnsi="Times New Roman" w:cs="Times New Roman"/>
          <w:sz w:val="24"/>
          <w:szCs w:val="24"/>
        </w:rPr>
        <w:t>Aesop S. Fable</w:t>
      </w:r>
    </w:p>
    <w:p w:rsidR="007567AD" w:rsidRPr="00CE5B06" w:rsidRDefault="007567AD" w:rsidP="007567AD">
      <w:pPr>
        <w:rPr>
          <w:rFonts w:ascii="Times New Roman" w:hAnsi="Times New Roman" w:cs="Times New Roman"/>
          <w:sz w:val="24"/>
          <w:szCs w:val="24"/>
        </w:rPr>
      </w:pPr>
      <w:r w:rsidRPr="00CE5B06">
        <w:rPr>
          <w:rFonts w:ascii="Times New Roman" w:hAnsi="Times New Roman" w:cs="Times New Roman"/>
          <w:sz w:val="24"/>
          <w:szCs w:val="24"/>
        </w:rPr>
        <w:t xml:space="preserve">Associate Professor of </w:t>
      </w:r>
      <w:r>
        <w:rPr>
          <w:rFonts w:ascii="Times New Roman" w:hAnsi="Times New Roman" w:cs="Times New Roman"/>
          <w:sz w:val="24"/>
          <w:szCs w:val="24"/>
        </w:rPr>
        <w:t>Narrative Text</w:t>
      </w:r>
    </w:p>
    <w:p w:rsidR="007567AD" w:rsidRPr="00CE5B06" w:rsidRDefault="007567AD" w:rsidP="00756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Parables</w:t>
      </w:r>
    </w:p>
    <w:p w:rsidR="007567AD" w:rsidRPr="00CE5B06" w:rsidRDefault="007567AD" w:rsidP="007567AD">
      <w:pPr>
        <w:rPr>
          <w:rFonts w:ascii="Times New Roman" w:hAnsi="Times New Roman" w:cs="Times New Roman"/>
          <w:sz w:val="24"/>
          <w:szCs w:val="24"/>
        </w:rPr>
      </w:pPr>
      <w:r w:rsidRPr="00CE5B06">
        <w:rPr>
          <w:rFonts w:ascii="Times New Roman" w:hAnsi="Times New Roman" w:cs="Times New Roman"/>
          <w:sz w:val="24"/>
          <w:szCs w:val="24"/>
        </w:rPr>
        <w:t xml:space="preserve">College of </w:t>
      </w:r>
      <w:r>
        <w:rPr>
          <w:rFonts w:ascii="Times New Roman" w:hAnsi="Times New Roman" w:cs="Times New Roman"/>
          <w:sz w:val="24"/>
          <w:szCs w:val="24"/>
        </w:rPr>
        <w:t>Shared Knowledge</w:t>
      </w:r>
    </w:p>
    <w:p w:rsidR="00D946BA" w:rsidRDefault="00D946BA"/>
    <w:p w:rsidR="00D946BA" w:rsidRDefault="00D946BA"/>
    <w:p w:rsidR="00D946BA" w:rsidRPr="00D946BA" w:rsidRDefault="00D946BA">
      <w:pPr>
        <w:rPr>
          <w:b/>
        </w:rPr>
      </w:pPr>
      <w:r w:rsidRPr="00D946BA">
        <w:rPr>
          <w:b/>
        </w:rPr>
        <w:t>Degrees Earned</w:t>
      </w:r>
    </w:p>
    <w:p w:rsidR="00D946BA" w:rsidRDefault="007567AD" w:rsidP="007C07B2">
      <w:pPr>
        <w:spacing w:after="120"/>
        <w:ind w:left="360" w:firstLine="0"/>
      </w:pPr>
      <w:r>
        <w:t>Ph.D. in Ancient Cognition, University of Athens, 1992</w:t>
      </w:r>
    </w:p>
    <w:p w:rsidR="007567AD" w:rsidRDefault="007567AD" w:rsidP="007C07B2">
      <w:pPr>
        <w:spacing w:after="120"/>
        <w:ind w:left="360" w:firstLine="0"/>
      </w:pPr>
      <w:r>
        <w:t>M.A. in Narrative Construction, University of Sparta, 1986</w:t>
      </w:r>
    </w:p>
    <w:p w:rsidR="007567AD" w:rsidRDefault="007567AD" w:rsidP="007C07B2">
      <w:pPr>
        <w:spacing w:after="120"/>
        <w:ind w:left="360" w:firstLine="0"/>
      </w:pPr>
      <w:r>
        <w:t>B.S. in Social Behavior, University of Thesslonica, 1983</w:t>
      </w:r>
    </w:p>
    <w:p w:rsidR="00D946BA" w:rsidRDefault="00D946BA" w:rsidP="007C07B2">
      <w:pPr>
        <w:spacing w:after="240"/>
      </w:pPr>
    </w:p>
    <w:p w:rsidR="00607745" w:rsidRDefault="00607745" w:rsidP="00607745">
      <w:pPr>
        <w:rPr>
          <w:b/>
        </w:rPr>
      </w:pPr>
      <w:r>
        <w:rPr>
          <w:b/>
        </w:rPr>
        <w:t>Professional Licensure and Certifications</w:t>
      </w:r>
    </w:p>
    <w:p w:rsidR="007567AD" w:rsidRPr="007567AD" w:rsidRDefault="007567AD" w:rsidP="007C07B2">
      <w:pPr>
        <w:spacing w:after="120"/>
        <w:ind w:left="360" w:firstLine="0"/>
      </w:pPr>
      <w:r>
        <w:t xml:space="preserve">Texas </w:t>
      </w:r>
      <w:r w:rsidRPr="007567AD">
        <w:t>Reading Specialist Certification, EC-12</w:t>
      </w:r>
      <w:r>
        <w:t xml:space="preserve"> </w:t>
      </w:r>
    </w:p>
    <w:p w:rsidR="007567AD" w:rsidRDefault="007567AD" w:rsidP="007C07B2">
      <w:pPr>
        <w:spacing w:after="120"/>
        <w:ind w:left="360" w:firstLine="0"/>
      </w:pPr>
      <w:r>
        <w:t xml:space="preserve">Texas Certification for teaching </w:t>
      </w:r>
      <w:r w:rsidRPr="007567AD">
        <w:t>English, 8-12</w:t>
      </w:r>
    </w:p>
    <w:p w:rsidR="007C07B2" w:rsidRPr="007567AD" w:rsidRDefault="007C07B2" w:rsidP="007C07B2">
      <w:pPr>
        <w:spacing w:after="120"/>
        <w:ind w:left="360" w:firstLine="0"/>
      </w:pPr>
      <w:r>
        <w:t>Certified Laban Movement Analyst, Laban Institute</w:t>
      </w:r>
    </w:p>
    <w:p w:rsidR="00607745" w:rsidRDefault="00607745" w:rsidP="00607745">
      <w:pPr>
        <w:rPr>
          <w:b/>
        </w:rPr>
      </w:pPr>
    </w:p>
    <w:p w:rsidR="00D946BA" w:rsidRDefault="00D946BA">
      <w:pPr>
        <w:rPr>
          <w:b/>
        </w:rPr>
      </w:pPr>
      <w:r w:rsidRPr="00D946BA">
        <w:rPr>
          <w:b/>
        </w:rPr>
        <w:t xml:space="preserve">Peer-Review Publications and </w:t>
      </w:r>
      <w:r w:rsidR="00EE27B0">
        <w:rPr>
          <w:b/>
        </w:rPr>
        <w:t xml:space="preserve">Artistic </w:t>
      </w:r>
      <w:r w:rsidRPr="00D946BA">
        <w:rPr>
          <w:b/>
        </w:rPr>
        <w:t>Performances</w:t>
      </w:r>
      <w:r w:rsidR="00EE27B0">
        <w:rPr>
          <w:b/>
        </w:rPr>
        <w:t>/Exhibitions</w:t>
      </w:r>
    </w:p>
    <w:p w:rsidR="00214A11" w:rsidRDefault="00214A11" w:rsidP="00214A11">
      <w:pPr>
        <w:ind w:firstLine="0"/>
        <w:rPr>
          <w:b/>
        </w:rPr>
      </w:pPr>
      <w:r>
        <w:rPr>
          <w:b/>
        </w:rPr>
        <w:t>Articles</w:t>
      </w:r>
    </w:p>
    <w:p w:rsidR="00FE6CC3" w:rsidRDefault="00FE6CC3" w:rsidP="00FE6CC3">
      <w:pPr>
        <w:spacing w:after="120"/>
        <w:ind w:firstLine="0"/>
      </w:pPr>
      <w:r>
        <w:t>Fable, A.S. and Grimm, R., 2004, A Revisionist Deconstruction of the Tortoise and the Hare, Historical Literature Review, Vol. 2, Issue 16, pp. 16-22.</w:t>
      </w:r>
    </w:p>
    <w:p w:rsidR="007C07B2" w:rsidRDefault="007C07B2" w:rsidP="007C07B2">
      <w:pPr>
        <w:spacing w:after="120"/>
        <w:ind w:firstLine="0"/>
      </w:pPr>
      <w:r>
        <w:t xml:space="preserve">Fable, A.S., Comparison of Styles of Epic Authors, </w:t>
      </w:r>
      <w:r w:rsidRPr="00FE6CC3">
        <w:rPr>
          <w:i/>
        </w:rPr>
        <w:t>Journal of Mythology</w:t>
      </w:r>
      <w:r>
        <w:t>, Vol. 4, Issue 27: 128-132, 2003</w:t>
      </w:r>
      <w:r w:rsidR="00FE6CC3">
        <w:t>.</w:t>
      </w:r>
    </w:p>
    <w:p w:rsidR="007C07B2" w:rsidRPr="007C07B2" w:rsidRDefault="007C07B2" w:rsidP="00214A11">
      <w:pPr>
        <w:ind w:firstLine="0"/>
      </w:pPr>
    </w:p>
    <w:p w:rsidR="00214A11" w:rsidRDefault="00214A11" w:rsidP="00214A11">
      <w:pPr>
        <w:ind w:firstLine="0"/>
        <w:rPr>
          <w:b/>
        </w:rPr>
      </w:pPr>
      <w:r>
        <w:rPr>
          <w:b/>
        </w:rPr>
        <w:t>Books</w:t>
      </w:r>
    </w:p>
    <w:p w:rsidR="00FE6CC3" w:rsidRPr="00FE6CC3" w:rsidRDefault="00FE6CC3" w:rsidP="00214A11">
      <w:pPr>
        <w:ind w:firstLine="0"/>
      </w:pPr>
      <w:r>
        <w:t>Fable, A.S., The Historical Significance of Narrative Construction, Treehouse Publishers, Rome, Italy, 2005</w:t>
      </w:r>
    </w:p>
    <w:p w:rsidR="00FE6CC3" w:rsidRPr="00FE6CC3" w:rsidRDefault="00FE6CC3" w:rsidP="00214A11">
      <w:pPr>
        <w:ind w:firstLine="0"/>
      </w:pPr>
    </w:p>
    <w:p w:rsidR="00214A11" w:rsidRDefault="00214A11" w:rsidP="00214A11">
      <w:pPr>
        <w:ind w:firstLine="0"/>
        <w:rPr>
          <w:b/>
        </w:rPr>
      </w:pPr>
      <w:r>
        <w:rPr>
          <w:b/>
        </w:rPr>
        <w:t>Chapters</w:t>
      </w:r>
    </w:p>
    <w:p w:rsidR="00FE6CC3" w:rsidRDefault="00FE6CC3" w:rsidP="00214A11">
      <w:pPr>
        <w:ind w:firstLine="0"/>
      </w:pPr>
      <w:r>
        <w:t>Fable, A.S. and Fable, Y.R., Learning in Ancient Athens, pp 78-92 in Pedagogy Through the Ages, Edited by Aristophanes, 2000</w:t>
      </w:r>
    </w:p>
    <w:p w:rsidR="00FE6CC3" w:rsidRPr="00FE6CC3" w:rsidRDefault="00FE6CC3" w:rsidP="00214A11">
      <w:pPr>
        <w:ind w:firstLine="0"/>
      </w:pPr>
    </w:p>
    <w:p w:rsidR="00214A11" w:rsidRDefault="00214A11" w:rsidP="00214A11">
      <w:pPr>
        <w:ind w:firstLine="0"/>
        <w:rPr>
          <w:b/>
        </w:rPr>
      </w:pPr>
      <w:r>
        <w:rPr>
          <w:b/>
        </w:rPr>
        <w:t>Proceedings</w:t>
      </w:r>
    </w:p>
    <w:p w:rsidR="00FE6CC3" w:rsidRDefault="00FE6CC3" w:rsidP="00214A11">
      <w:pPr>
        <w:ind w:firstLine="0"/>
      </w:pPr>
      <w:r>
        <w:t xml:space="preserve">Fable, A.S., 2001, </w:t>
      </w:r>
      <w:r w:rsidR="00427F0D">
        <w:t>Ancient Narrative Texts, pp 23-29, Proceedings of the 87</w:t>
      </w:r>
      <w:r w:rsidR="00427F0D" w:rsidRPr="00427F0D">
        <w:rPr>
          <w:vertAlign w:val="superscript"/>
        </w:rPr>
        <w:t>th</w:t>
      </w:r>
      <w:r w:rsidR="00427F0D">
        <w:t xml:space="preserve"> Meeting of the Association of Historical Sociologists.</w:t>
      </w:r>
    </w:p>
    <w:p w:rsidR="00427F0D" w:rsidRPr="00FE6CC3" w:rsidRDefault="00427F0D" w:rsidP="00214A11">
      <w:pPr>
        <w:ind w:firstLine="0"/>
      </w:pPr>
    </w:p>
    <w:p w:rsidR="00EE27B0" w:rsidRDefault="00EE27B0" w:rsidP="00214A11">
      <w:pPr>
        <w:ind w:firstLine="0"/>
        <w:rPr>
          <w:b/>
        </w:rPr>
      </w:pPr>
      <w:r>
        <w:rPr>
          <w:b/>
        </w:rPr>
        <w:t>Artistic Performances</w:t>
      </w:r>
    </w:p>
    <w:p w:rsidR="00427F0D" w:rsidRDefault="00427F0D" w:rsidP="00427F0D">
      <w:pPr>
        <w:spacing w:after="120"/>
        <w:ind w:firstLine="0"/>
      </w:pPr>
      <w:r>
        <w:t>“An Evening with Aesop, Stories of Ancient Times,” presented at the Odeon of Herodes Atticus, Athens, Greece, April 2006, Performed with the Ancient Music Consort of Greece.</w:t>
      </w:r>
    </w:p>
    <w:p w:rsidR="00427F0D" w:rsidRPr="00427F0D" w:rsidRDefault="00427F0D" w:rsidP="00214A11">
      <w:pPr>
        <w:ind w:firstLine="0"/>
      </w:pPr>
    </w:p>
    <w:p w:rsidR="00EE27B0" w:rsidRDefault="00EE27B0" w:rsidP="00214A11">
      <w:pPr>
        <w:ind w:firstLine="0"/>
        <w:rPr>
          <w:b/>
        </w:rPr>
      </w:pPr>
      <w:r>
        <w:rPr>
          <w:b/>
        </w:rPr>
        <w:t>Artistic Exhibitions</w:t>
      </w:r>
    </w:p>
    <w:p w:rsidR="00427F0D" w:rsidRPr="00427F0D" w:rsidRDefault="00427F0D" w:rsidP="00214A11">
      <w:pPr>
        <w:ind w:firstLine="0"/>
      </w:pPr>
      <w:r w:rsidRPr="00427F0D">
        <w:t>“Aeso</w:t>
      </w:r>
      <w:r w:rsidR="00602DF8">
        <w:t>p and Mixed Media: The Devil in the Ta</w:t>
      </w:r>
      <w:r w:rsidRPr="00427F0D">
        <w:t>l</w:t>
      </w:r>
      <w:r w:rsidR="00602DF8">
        <w:t>e</w:t>
      </w:r>
      <w:r w:rsidRPr="00427F0D">
        <w:t>s,” New York Museum of Fine Arts, Nov. 17 -Dec. 31, 1999</w:t>
      </w:r>
    </w:p>
    <w:p w:rsidR="00427F0D" w:rsidRDefault="00427F0D" w:rsidP="00214A11">
      <w:pPr>
        <w:ind w:firstLine="0"/>
        <w:rPr>
          <w:b/>
        </w:rPr>
      </w:pPr>
    </w:p>
    <w:p w:rsidR="00607745" w:rsidRDefault="00607745">
      <w:pPr>
        <w:rPr>
          <w:b/>
        </w:rPr>
      </w:pPr>
    </w:p>
    <w:p w:rsidR="00592229" w:rsidRDefault="00592229" w:rsidP="00592229">
      <w:pPr>
        <w:rPr>
          <w:b/>
        </w:rPr>
      </w:pPr>
      <w:r>
        <w:rPr>
          <w:b/>
        </w:rPr>
        <w:t>Research Monographs and Technical Reports</w:t>
      </w:r>
    </w:p>
    <w:p w:rsidR="00592229" w:rsidRDefault="00592229" w:rsidP="00592229">
      <w:pPr>
        <w:ind w:left="360" w:firstLine="0"/>
      </w:pPr>
      <w:r>
        <w:t xml:space="preserve">Fable, A.S., 2001, </w:t>
      </w:r>
      <w:r>
        <w:rPr>
          <w:i/>
        </w:rPr>
        <w:t xml:space="preserve">Use of ETS Subject Exams as a Measure of Student Learning, </w:t>
      </w:r>
      <w:r>
        <w:t>(Southern Alliance of Schools and Colleges Report 99), Atlanta, GA.</w:t>
      </w:r>
    </w:p>
    <w:p w:rsidR="00592229" w:rsidRDefault="00592229" w:rsidP="00592229"/>
    <w:p w:rsidR="00592229" w:rsidRPr="006A0AB5" w:rsidRDefault="00592229" w:rsidP="00592229"/>
    <w:p w:rsidR="00EE27B0" w:rsidRDefault="00EE27B0" w:rsidP="00EE27B0">
      <w:pPr>
        <w:rPr>
          <w:b/>
        </w:rPr>
      </w:pPr>
      <w:r>
        <w:rPr>
          <w:b/>
        </w:rPr>
        <w:t>Funded External Grants</w:t>
      </w:r>
    </w:p>
    <w:p w:rsidR="00DA3EBE" w:rsidRDefault="00DA3EBE" w:rsidP="00DA3EBE">
      <w:pPr>
        <w:widowControl w:val="0"/>
        <w:ind w:left="360" w:firstLine="0"/>
      </w:pPr>
      <w:r>
        <w:t>Astronomy and Writing. Program development grant funded by the National Science Foundation, 1992-95. NSF funding: $162,000. Principal Investigator: Fable, A.S. (Sam Houston State University). Co-PIs: Plado, A.B. (University of Delphi).</w:t>
      </w:r>
    </w:p>
    <w:p w:rsidR="00DA3EBE" w:rsidRPr="00DA3EBE" w:rsidRDefault="00DA3EBE" w:rsidP="00EE27B0"/>
    <w:p w:rsidR="00EE27B0" w:rsidRDefault="00EE27B0" w:rsidP="00EE27B0">
      <w:pPr>
        <w:rPr>
          <w:b/>
        </w:rPr>
      </w:pPr>
    </w:p>
    <w:p w:rsidR="00607745" w:rsidRDefault="00607745">
      <w:pPr>
        <w:rPr>
          <w:b/>
        </w:rPr>
      </w:pPr>
      <w:r w:rsidRPr="00D946BA">
        <w:rPr>
          <w:b/>
        </w:rPr>
        <w:t xml:space="preserve">Peer-Review </w:t>
      </w:r>
      <w:r>
        <w:rPr>
          <w:b/>
        </w:rPr>
        <w:t>Presentations</w:t>
      </w:r>
      <w:r w:rsidR="00EE27B0">
        <w:rPr>
          <w:b/>
        </w:rPr>
        <w:t>/Posters</w:t>
      </w:r>
    </w:p>
    <w:p w:rsidR="00DA3EBE" w:rsidRDefault="00DA3EBE" w:rsidP="00DA3EBE">
      <w:pPr>
        <w:ind w:left="360" w:firstLine="0"/>
      </w:pPr>
      <w:r>
        <w:t>Fable, A.S., 2001, “Allegations of Doping: Did the Tortoise Really Win?” Association of Historical Sociologists, San Antonio, TX, May 2001</w:t>
      </w:r>
    </w:p>
    <w:p w:rsidR="00607745" w:rsidRDefault="00607745" w:rsidP="00DA3EBE">
      <w:pPr>
        <w:ind w:left="360" w:firstLine="0"/>
        <w:rPr>
          <w:b/>
        </w:rPr>
      </w:pPr>
    </w:p>
    <w:p w:rsidR="00EE27B0" w:rsidRDefault="00EE27B0" w:rsidP="00EE27B0">
      <w:pPr>
        <w:rPr>
          <w:b/>
        </w:rPr>
      </w:pPr>
      <w:r>
        <w:rPr>
          <w:b/>
        </w:rPr>
        <w:t>Work or Professional Experiences</w:t>
      </w:r>
    </w:p>
    <w:p w:rsidR="00EE27B0" w:rsidRPr="00BE18C8" w:rsidRDefault="00DA3EBE" w:rsidP="00BE18C8">
      <w:pPr>
        <w:spacing w:after="120"/>
      </w:pPr>
      <w:r w:rsidRPr="00BE18C8">
        <w:t>2005 – Present, Associate Professor of Narrative Text, Sam Houston State University</w:t>
      </w:r>
    </w:p>
    <w:p w:rsidR="00BE18C8" w:rsidRPr="00BE18C8" w:rsidRDefault="00DA3EBE" w:rsidP="00BE18C8">
      <w:pPr>
        <w:spacing w:after="120"/>
      </w:pPr>
      <w:r w:rsidRPr="00BE18C8">
        <w:t>1999-2004, Ass</w:t>
      </w:r>
      <w:r w:rsidR="00BE18C8">
        <w:t xml:space="preserve">istant </w:t>
      </w:r>
      <w:r w:rsidRPr="00BE18C8">
        <w:t>Professor of Myth</w:t>
      </w:r>
      <w:r w:rsidR="00BE18C8" w:rsidRPr="00BE18C8">
        <w:t>ical Narritology, Hogwarts Academy</w:t>
      </w:r>
    </w:p>
    <w:p w:rsidR="00DA3EBE" w:rsidRDefault="00DA3EBE" w:rsidP="00BE18C8">
      <w:pPr>
        <w:spacing w:after="120"/>
      </w:pPr>
      <w:r w:rsidRPr="00BE18C8">
        <w:t xml:space="preserve"> </w:t>
      </w:r>
      <w:r w:rsidR="00BE18C8">
        <w:t>1992-1999, Information Developer, Westinghouse Technical Writing Division, Baltimore, MD</w:t>
      </w:r>
    </w:p>
    <w:p w:rsidR="00DA3EBE" w:rsidRDefault="00DA3EBE" w:rsidP="00EE27B0">
      <w:pPr>
        <w:rPr>
          <w:b/>
        </w:rPr>
      </w:pPr>
    </w:p>
    <w:p w:rsidR="005D5B5B" w:rsidRDefault="005D5B5B">
      <w:pPr>
        <w:rPr>
          <w:b/>
        </w:rPr>
      </w:pPr>
      <w:r>
        <w:rPr>
          <w:b/>
        </w:rPr>
        <w:t>Honors and Awards</w:t>
      </w:r>
    </w:p>
    <w:p w:rsidR="00BE18C8" w:rsidRPr="00BE18C8" w:rsidRDefault="00BE18C8">
      <w:r>
        <w:t>Teaching of the Year Award, Association of Historical Sociologists, 2003</w:t>
      </w:r>
    </w:p>
    <w:p w:rsidR="005D5B5B" w:rsidRDefault="005D5B5B">
      <w:pPr>
        <w:rPr>
          <w:b/>
        </w:rPr>
      </w:pPr>
    </w:p>
    <w:p w:rsidR="00607745" w:rsidRDefault="00110719">
      <w:pPr>
        <w:rPr>
          <w:b/>
        </w:rPr>
      </w:pPr>
      <w:r>
        <w:rPr>
          <w:b/>
        </w:rPr>
        <w:t>Other Competencies</w:t>
      </w:r>
    </w:p>
    <w:p w:rsidR="00110719" w:rsidRDefault="00BE18C8">
      <w:r>
        <w:t>Speech Writer, Society of Creative Anachronisms, 1994-1999</w:t>
      </w:r>
    </w:p>
    <w:p w:rsidR="00BE18C8" w:rsidRPr="00BE18C8" w:rsidRDefault="00BE18C8">
      <w:r>
        <w:t>Editor, Journal of Epic Proportions, Association of Historical Sociologists, 2002-2004</w:t>
      </w:r>
    </w:p>
    <w:p w:rsidR="005D5B5B" w:rsidRDefault="005D5B5B">
      <w:pPr>
        <w:rPr>
          <w:b/>
        </w:rPr>
      </w:pPr>
    </w:p>
    <w:p w:rsidR="005D5B5B" w:rsidRDefault="005D5B5B">
      <w:pPr>
        <w:rPr>
          <w:b/>
        </w:rPr>
      </w:pPr>
    </w:p>
    <w:p w:rsidR="005D5B5B" w:rsidRDefault="005D5B5B">
      <w:pPr>
        <w:rPr>
          <w:b/>
        </w:rPr>
      </w:pPr>
    </w:p>
    <w:p w:rsidR="00D946BA" w:rsidRPr="00D946BA" w:rsidRDefault="00D946BA">
      <w:pPr>
        <w:rPr>
          <w:b/>
        </w:rPr>
      </w:pPr>
    </w:p>
    <w:sectPr w:rsidR="00D946BA" w:rsidRPr="00D946BA" w:rsidSect="0002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BA"/>
    <w:rsid w:val="00020BF1"/>
    <w:rsid w:val="000500E3"/>
    <w:rsid w:val="00110719"/>
    <w:rsid w:val="001F43AE"/>
    <w:rsid w:val="00214A11"/>
    <w:rsid w:val="002D545E"/>
    <w:rsid w:val="00387404"/>
    <w:rsid w:val="00427F0D"/>
    <w:rsid w:val="00592229"/>
    <w:rsid w:val="005D5B5B"/>
    <w:rsid w:val="00602DF8"/>
    <w:rsid w:val="00607745"/>
    <w:rsid w:val="007567AD"/>
    <w:rsid w:val="007C07B2"/>
    <w:rsid w:val="00852E4B"/>
    <w:rsid w:val="00BE18C8"/>
    <w:rsid w:val="00D17D1E"/>
    <w:rsid w:val="00D946BA"/>
    <w:rsid w:val="00DA3EBE"/>
    <w:rsid w:val="00EE27B0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7FE03BD1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J Muehsam</dc:creator>
  <cp:lastModifiedBy>Butler, Marilyn</cp:lastModifiedBy>
  <cp:revision>2</cp:revision>
  <cp:lastPrinted>2007-10-09T20:28:00Z</cp:lastPrinted>
  <dcterms:created xsi:type="dcterms:W3CDTF">2012-07-23T21:22:00Z</dcterms:created>
  <dcterms:modified xsi:type="dcterms:W3CDTF">2012-07-23T21:22:00Z</dcterms:modified>
</cp:coreProperties>
</file>