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12" w:rsidRPr="007F4B08" w:rsidRDefault="004F51BC" w:rsidP="00B15A3D">
      <w:pPr>
        <w:pStyle w:val="Title"/>
        <w:tabs>
          <w:tab w:val="center" w:pos="7560"/>
          <w:tab w:val="right" w:pos="15120"/>
        </w:tabs>
        <w:rPr>
          <w:sz w:val="28"/>
        </w:rPr>
      </w:pPr>
      <w:bookmarkStart w:id="0" w:name="_GoBack"/>
      <w:bookmarkEnd w:id="0"/>
      <w:r w:rsidRPr="007F4B08">
        <w:rPr>
          <w:sz w:val="28"/>
          <w:szCs w:val="32"/>
        </w:rPr>
        <w:t>Sample Schedule for</w:t>
      </w:r>
      <w:r w:rsidRPr="007F4B08">
        <w:rPr>
          <w:sz w:val="28"/>
        </w:rPr>
        <w:t xml:space="preserve"> </w:t>
      </w:r>
      <w:r w:rsidR="00BA1812" w:rsidRPr="007F4B08">
        <w:rPr>
          <w:sz w:val="28"/>
        </w:rPr>
        <w:t>BS</w:t>
      </w:r>
      <w:r w:rsidR="00266A4A">
        <w:rPr>
          <w:sz w:val="28"/>
        </w:rPr>
        <w:t xml:space="preserve"> </w:t>
      </w:r>
      <w:r w:rsidR="005F72E9" w:rsidRPr="007F4B08">
        <w:rPr>
          <w:sz w:val="28"/>
        </w:rPr>
        <w:t>AGB</w:t>
      </w:r>
      <w:r w:rsidR="009C5949">
        <w:rPr>
          <w:sz w:val="28"/>
        </w:rPr>
        <w:t>U-</w:t>
      </w:r>
      <w:r w:rsidR="00CF215A">
        <w:rPr>
          <w:sz w:val="28"/>
        </w:rPr>
        <w:t>P</w:t>
      </w:r>
      <w:r w:rsidR="00A5333D">
        <w:rPr>
          <w:sz w:val="28"/>
        </w:rPr>
        <w:t>L</w:t>
      </w:r>
      <w:r w:rsidR="009C5949">
        <w:rPr>
          <w:sz w:val="28"/>
        </w:rPr>
        <w:t>SC</w:t>
      </w:r>
      <w:r w:rsidR="00BA1812" w:rsidRPr="007F4B08">
        <w:rPr>
          <w:sz w:val="28"/>
        </w:rPr>
        <w:t>: Agri</w:t>
      </w:r>
      <w:r w:rsidR="007E006C" w:rsidRPr="007F4B08">
        <w:rPr>
          <w:sz w:val="28"/>
        </w:rPr>
        <w:t>cultural B</w:t>
      </w:r>
      <w:r w:rsidR="00BA1812" w:rsidRPr="007F4B08">
        <w:rPr>
          <w:sz w:val="28"/>
        </w:rPr>
        <w:t>usiness</w:t>
      </w:r>
      <w:r w:rsidR="00266A4A">
        <w:rPr>
          <w:sz w:val="28"/>
        </w:rPr>
        <w:t>/</w:t>
      </w:r>
      <w:r w:rsidR="00933069">
        <w:rPr>
          <w:sz w:val="28"/>
        </w:rPr>
        <w:t>Plant</w:t>
      </w:r>
      <w:r w:rsidR="00266A4A">
        <w:rPr>
          <w:sz w:val="28"/>
        </w:rPr>
        <w:t xml:space="preserve"> </w:t>
      </w:r>
      <w:r w:rsidR="00CF215A">
        <w:rPr>
          <w:sz w:val="28"/>
        </w:rPr>
        <w:t xml:space="preserve">and Soil </w:t>
      </w:r>
      <w:r w:rsidR="00266A4A">
        <w:rPr>
          <w:sz w:val="28"/>
        </w:rPr>
        <w:t>Science</w:t>
      </w:r>
    </w:p>
    <w:p w:rsidR="00F56F7C" w:rsidRPr="006B28FC" w:rsidRDefault="00F56F7C" w:rsidP="00F56F7C">
      <w:pPr>
        <w:pStyle w:val="Title"/>
        <w:tabs>
          <w:tab w:val="center" w:pos="7560"/>
          <w:tab w:val="left" w:pos="11520"/>
          <w:tab w:val="right" w:pos="14940"/>
        </w:tabs>
        <w:jc w:val="left"/>
      </w:pPr>
      <w:r w:rsidRPr="006B28FC">
        <w:rPr>
          <w:sz w:val="20"/>
        </w:rPr>
        <w:t>Name: ________________________________________</w:t>
      </w:r>
      <w:r w:rsidRPr="006B28FC">
        <w:tab/>
      </w:r>
      <w:r w:rsidRPr="006B28FC">
        <w:rPr>
          <w:sz w:val="20"/>
        </w:rPr>
        <w:t>SamID: _____________________________</w:t>
      </w:r>
      <w:r w:rsidRPr="006B28FC">
        <w:rPr>
          <w:sz w:val="20"/>
        </w:rPr>
        <w:tab/>
        <w:t>Minor _________________________</w:t>
      </w:r>
    </w:p>
    <w:p w:rsidR="00570CAA" w:rsidRDefault="00F56F7C" w:rsidP="00570CAA">
      <w:pPr>
        <w:pStyle w:val="BodyText3"/>
        <w:ind w:left="270" w:right="216"/>
      </w:pPr>
      <w:r w:rsidRPr="00570CAA">
        <w:t>This is a sample schedule to illustrate how long it will take to complete this degree plan.  Each block represents</w:t>
      </w:r>
      <w:r>
        <w:t xml:space="preserve"> three (3) hours unless otherwise noted. </w:t>
      </w:r>
      <w:r w:rsidRPr="00570CAA">
        <w:t xml:space="preserve">Additional semesters may be necessary if you are required to complete remedial courses or take less than the suggested number of hours.   Many courses </w:t>
      </w:r>
      <w:r w:rsidRPr="00570CAA">
        <w:rPr>
          <w:bCs/>
        </w:rPr>
        <w:t>have prerequisites</w:t>
      </w:r>
      <w:r w:rsidRPr="00570CAA">
        <w:t>.  Check the course description in the current catalog for details.  Consult with your academic advisor before changing the sequence of courses.  Failure to complete courses in the recommended</w:t>
      </w:r>
      <w:r w:rsidR="002C7372">
        <w:t xml:space="preserve"> sequence may delay graduation.</w:t>
      </w:r>
    </w:p>
    <w:p w:rsidR="00B2026C" w:rsidRPr="00B2026C" w:rsidRDefault="00B2026C" w:rsidP="00570CAA">
      <w:pPr>
        <w:pStyle w:val="BodyText3"/>
        <w:ind w:left="270" w:right="216"/>
        <w:rPr>
          <w:sz w:val="8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176"/>
        <w:gridCol w:w="2177"/>
        <w:gridCol w:w="2177"/>
        <w:gridCol w:w="2177"/>
        <w:gridCol w:w="2177"/>
        <w:gridCol w:w="2177"/>
      </w:tblGrid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Composition I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to 1876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1324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for Managerial Decision Making</w:t>
            </w:r>
            <w:r w:rsidRPr="00063CEC">
              <w:rPr>
                <w:rStyle w:val="FootnoteReference"/>
                <w:sz w:val="16"/>
              </w:rPr>
              <w:footnoteReference w:id="1"/>
            </w:r>
          </w:p>
          <w:p w:rsidR="0003127F" w:rsidRPr="00063CEC" w:rsidRDefault="0003127F" w:rsidP="0003127F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1319/1119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Animal Science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1131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1 hr</w:t>
            </w:r>
          </w:p>
          <w:p w:rsidR="00A7584F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Intro to Professional Leadership Skills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or UNIV 1301</w:t>
            </w:r>
            <w:r w:rsidRPr="00063CEC">
              <w:rPr>
                <w:rStyle w:val="FootnoteReference"/>
                <w:bCs/>
                <w:sz w:val="16"/>
              </w:rPr>
              <w:footnoteReference w:id="2"/>
            </w:r>
          </w:p>
        </w:tc>
        <w:tc>
          <w:tcPr>
            <w:tcW w:w="1872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KINE 2115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1 hr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Lifetime Health &amp; Wellness</w:t>
            </w: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ENGL 1302</w:t>
            </w:r>
          </w:p>
          <w:p w:rsidR="00A65231" w:rsidRPr="00063CEC" w:rsidRDefault="00D24DFD" w:rsidP="00A65231">
            <w:pPr>
              <w:jc w:val="center"/>
              <w:rPr>
                <w:bCs/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Composition II</w:t>
            </w:r>
          </w:p>
          <w:p w:rsidR="00D24DFD" w:rsidRPr="00063CEC" w:rsidRDefault="00A65231" w:rsidP="00A65231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(Pre-req: ENGL 1301)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since 1876</w:t>
            </w:r>
          </w:p>
        </w:tc>
        <w:tc>
          <w:tcPr>
            <w:tcW w:w="1872" w:type="dxa"/>
            <w:vAlign w:val="center"/>
          </w:tcPr>
          <w:p w:rsidR="00D24DFD" w:rsidRPr="00063CEC" w:rsidRDefault="0018087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MATH/</w:t>
            </w:r>
            <w:r w:rsidR="00D24DFD" w:rsidRPr="00063CEC">
              <w:rPr>
                <w:sz w:val="16"/>
              </w:rPr>
              <w:t>STAT 1369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Elementary Statistics</w:t>
            </w:r>
          </w:p>
          <w:p w:rsidR="0003127F" w:rsidRPr="00063CEC" w:rsidRDefault="0003127F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1307/1107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Plant Science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1309 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CSTE 1330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Microcomputer Application in Ag or Intro to Computers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Social/Behavioral Science</w:t>
            </w:r>
          </w:p>
          <w:p w:rsidR="00D24DFD" w:rsidRPr="00063CEC" w:rsidRDefault="00D24DFD" w:rsidP="00805F5C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805F5C" w:rsidRPr="00063CEC">
              <w:rPr>
                <w:sz w:val="16"/>
              </w:rPr>
              <w:t>5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Prin Of American Govt National &amp; State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2317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Prin of Ag Econ</w:t>
            </w:r>
          </w:p>
          <w:p w:rsidR="00CF28CE" w:rsidRPr="00063CEC" w:rsidRDefault="00CF28CE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413F8D" w:rsidRDefault="00413F8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CHEM </w:t>
            </w:r>
            <w:r w:rsidR="00CF215A">
              <w:rPr>
                <w:sz w:val="16"/>
              </w:rPr>
              <w:t>14</w:t>
            </w:r>
            <w:r w:rsidR="001F0A2A">
              <w:rPr>
                <w:sz w:val="16"/>
              </w:rPr>
              <w:t xml:space="preserve">06 </w:t>
            </w:r>
            <w:r>
              <w:rPr>
                <w:sz w:val="16"/>
              </w:rPr>
              <w:t>recommended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325035">
              <w:rPr>
                <w:sz w:val="16"/>
              </w:rPr>
              <w:t>3</w:t>
            </w:r>
            <w:r w:rsidRPr="00063CEC">
              <w:rPr>
                <w:sz w:val="16"/>
              </w:rPr>
              <w:t xml:space="preserve"> menu</w:t>
            </w:r>
            <w:r w:rsidR="00A7584F" w:rsidRPr="00063CEC">
              <w:rPr>
                <w:rStyle w:val="FootnoteReference"/>
                <w:sz w:val="16"/>
              </w:rPr>
              <w:footnoteReference w:id="3"/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2385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Analysis of the Ag Sector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44F84" w:rsidRPr="00063CEC" w:rsidRDefault="00F44F84" w:rsidP="00F44F84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Visual/Performing Arts</w:t>
            </w:r>
          </w:p>
          <w:p w:rsidR="00D24DFD" w:rsidRPr="00063CEC" w:rsidRDefault="00F44F84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CA4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American Public Policy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 AGRI 2389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Agribusiness Financial Analysis</w:t>
            </w:r>
          </w:p>
          <w:p w:rsidR="00CF28CE" w:rsidRPr="00063CEC" w:rsidRDefault="00CF28CE" w:rsidP="008541EB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325035">
              <w:rPr>
                <w:sz w:val="16"/>
              </w:rPr>
              <w:t xml:space="preserve"> CA3</w:t>
            </w:r>
            <w:r w:rsidRPr="00063CEC">
              <w:rPr>
                <w:sz w:val="16"/>
              </w:rPr>
              <w:t xml:space="preserve"> menu</w:t>
            </w:r>
            <w:r w:rsidR="0018087D" w:rsidRPr="00063CEC">
              <w:rPr>
                <w:sz w:val="16"/>
                <w:vertAlign w:val="superscript"/>
              </w:rPr>
              <w:t>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66A4A" w:rsidRDefault="00933069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1307</w:t>
            </w:r>
            <w:r w:rsidR="00266A4A">
              <w:rPr>
                <w:sz w:val="16"/>
              </w:rPr>
              <w:t>/11</w:t>
            </w:r>
            <w:r>
              <w:rPr>
                <w:sz w:val="16"/>
              </w:rPr>
              <w:t>07</w:t>
            </w:r>
          </w:p>
          <w:p w:rsidR="00266A4A" w:rsidRDefault="00B45768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Double Dip from Major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LIT or PHIL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3360 Ag Comm 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3330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sz w:val="16"/>
              </w:rPr>
              <w:t>Intro to Tech Writing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ENGL 1302)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AGRI 3367</w:t>
            </w:r>
          </w:p>
          <w:p w:rsidR="00D24DFD" w:rsidRPr="00063CEC" w:rsidRDefault="00D24DFD" w:rsidP="00F44F84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 Finance</w:t>
            </w:r>
          </w:p>
          <w:p w:rsidR="00F44F84" w:rsidRPr="00063CEC" w:rsidRDefault="00F44F84" w:rsidP="00F44F84">
            <w:pPr>
              <w:jc w:val="center"/>
              <w:rPr>
                <w:i/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r w:rsidR="00A968CF" w:rsidRPr="00063CEC">
              <w:rPr>
                <w:i/>
                <w:sz w:val="14"/>
              </w:rPr>
              <w:t>Pre</w:t>
            </w:r>
            <w:r w:rsidR="00A968CF" w:rsidRPr="00063CEC">
              <w:rPr>
                <w:i/>
                <w:sz w:val="14"/>
                <w:lang w:val="fr-FR"/>
              </w:rPr>
              <w:t>-</w:t>
            </w:r>
            <w:r w:rsidR="00A968CF" w:rsidRPr="00063CEC">
              <w:rPr>
                <w:i/>
                <w:sz w:val="14"/>
              </w:rPr>
              <w:t>req</w:t>
            </w:r>
            <w:r w:rsidR="003C43A1" w:rsidRPr="00063CEC">
              <w:rPr>
                <w:i/>
                <w:sz w:val="14"/>
                <w:lang w:val="fr-FR"/>
              </w:rPr>
              <w:t>: AGRI</w:t>
            </w:r>
            <w:r w:rsidRPr="00063CEC">
              <w:rPr>
                <w:i/>
                <w:sz w:val="14"/>
                <w:lang w:val="fr-FR"/>
              </w:rPr>
              <w:t xml:space="preserve"> 2389</w:t>
            </w:r>
            <w:r w:rsidR="00A968CF" w:rsidRPr="00063CEC">
              <w:rPr>
                <w:i/>
                <w:sz w:val="14"/>
                <w:lang w:val="fr-FR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 4361</w:t>
            </w:r>
          </w:p>
          <w:p w:rsidR="00706E62" w:rsidRPr="00063CEC" w:rsidRDefault="00D24DFD" w:rsidP="00706E62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Org &amp; Mgt</w:t>
            </w:r>
          </w:p>
          <w:p w:rsidR="00D24DFD" w:rsidRPr="00063CEC" w:rsidRDefault="00706E62" w:rsidP="00706E62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2389)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266A4A" w:rsidRDefault="00933069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3440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Cultural Studies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4340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Marketing</w:t>
            </w:r>
          </w:p>
          <w:p w:rsidR="00CF28CE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2385)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3385 </w:t>
            </w:r>
            <w:r w:rsidRPr="00063CEC">
              <w:rPr>
                <w:bCs/>
                <w:sz w:val="16"/>
              </w:rPr>
              <w:t xml:space="preserve">Quant Methods for Agribusiness </w:t>
            </w:r>
            <w:r w:rsidRPr="00063CEC">
              <w:rPr>
                <w:sz w:val="16"/>
              </w:rPr>
              <w:t>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MGMT</w:t>
            </w:r>
            <w:r w:rsidRPr="00063CEC">
              <w:rPr>
                <w:sz w:val="16"/>
              </w:rPr>
              <w:t xml:space="preserve"> 4370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Operations Mgt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 MATH 1324, MATH/STAT 1369)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Advanced IAGB elective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Pr="00063CEC">
              <w:rPr>
                <w:rStyle w:val="FootnoteReference"/>
                <w:sz w:val="16"/>
              </w:rPr>
              <w:footnoteReference w:id="4"/>
            </w:r>
            <w:r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A976A8" w:rsidRDefault="00D24DFD" w:rsidP="00A976A8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A976A8" w:rsidRPr="00063CEC">
              <w:rPr>
                <w:sz w:val="16"/>
              </w:rPr>
              <w:t xml:space="preserve"> </w:t>
            </w:r>
          </w:p>
          <w:p w:rsidR="00D24DFD" w:rsidRPr="00063CEC" w:rsidRDefault="00A976A8" w:rsidP="00A976A8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4374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>Ag Mkt Analysis &amp; Prices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1369)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4386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Ag &amp; Govt Programs</w:t>
            </w:r>
          </w:p>
          <w:p w:rsidR="00D24DFD" w:rsidRPr="00CF28CE" w:rsidRDefault="00CF28CE" w:rsidP="00CF28CE">
            <w:pPr>
              <w:jc w:val="center"/>
              <w:rPr>
                <w:i/>
                <w:sz w:val="14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1369, AGRI 2317</w:t>
            </w:r>
            <w:r w:rsidRPr="00A968CF">
              <w:rPr>
                <w:i/>
                <w:sz w:val="14"/>
              </w:rPr>
              <w:t>)</w:t>
            </w:r>
          </w:p>
        </w:tc>
        <w:tc>
          <w:tcPr>
            <w:tcW w:w="1872" w:type="dxa"/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Advanced Ag Elective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2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AGRI 4120</w:t>
            </w:r>
          </w:p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Professional Career Skills</w:t>
            </w:r>
          </w:p>
          <w:p w:rsidR="00925794" w:rsidRDefault="00925794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Cs/>
                <w:sz w:val="16"/>
              </w:rPr>
              <w:t>1 hr</w:t>
            </w: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 hrs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4375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>Advanced Agribusiness Mgt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Pre-req: AGRI 3367, AGRI 4361)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Pr="00042712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F906C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r w:rsidR="00D24DFD"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213BD3" w:rsidRPr="00CB62C7" w:rsidRDefault="00213BD3" w:rsidP="00570CAA">
            <w:pPr>
              <w:jc w:val="center"/>
              <w:rPr>
                <w:sz w:val="16"/>
              </w:rPr>
            </w:pPr>
          </w:p>
        </w:tc>
        <w:tc>
          <w:tcPr>
            <w:tcW w:w="1872" w:type="dxa"/>
            <w:tcBorders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745555">
              <w:rPr>
                <w:b/>
                <w:sz w:val="16"/>
                <w:u w:val="single"/>
              </w:rPr>
              <w:t>Total Hours = 120</w:t>
            </w:r>
          </w:p>
        </w:tc>
      </w:tr>
    </w:tbl>
    <w:p w:rsidR="00BA1812" w:rsidRPr="007F4B08" w:rsidRDefault="00BA1812" w:rsidP="007F4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</w:tabs>
        <w:spacing w:before="80"/>
        <w:ind w:right="36"/>
        <w:rPr>
          <w:sz w:val="6"/>
        </w:rPr>
      </w:pPr>
    </w:p>
    <w:sectPr w:rsidR="00BA1812" w:rsidRPr="007F4B0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65" w:rsidRDefault="00E04065" w:rsidP="00745555">
      <w:r>
        <w:separator/>
      </w:r>
    </w:p>
  </w:endnote>
  <w:endnote w:type="continuationSeparator" w:id="0">
    <w:p w:rsidR="00E04065" w:rsidRDefault="00E04065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65" w:rsidRDefault="00E04065" w:rsidP="00745555">
      <w:r>
        <w:separator/>
      </w:r>
    </w:p>
  </w:footnote>
  <w:footnote w:type="continuationSeparator" w:id="0">
    <w:p w:rsidR="00E04065" w:rsidRDefault="00E04065" w:rsidP="00745555">
      <w:r>
        <w:continuationSeparator/>
      </w:r>
    </w:p>
  </w:footnote>
  <w:footnote w:id="1">
    <w:p w:rsidR="003C43A1" w:rsidRPr="003E4E43" w:rsidRDefault="003C43A1" w:rsidP="00D46BDB">
      <w:pPr>
        <w:pStyle w:val="FootnoteText"/>
        <w:ind w:left="450" w:right="216" w:hanging="180"/>
        <w:rPr>
          <w:sz w:val="16"/>
          <w:szCs w:val="18"/>
        </w:rPr>
      </w:pPr>
      <w:r w:rsidRPr="003E4E43">
        <w:rPr>
          <w:rStyle w:val="FootnoteReference"/>
          <w:sz w:val="18"/>
        </w:rPr>
        <w:footnoteRef/>
      </w:r>
      <w:r w:rsidRPr="003E4E43">
        <w:rPr>
          <w:sz w:val="18"/>
        </w:rPr>
        <w:t xml:space="preserve"> </w:t>
      </w:r>
      <w:r w:rsidRPr="003E4E43">
        <w:rPr>
          <w:sz w:val="16"/>
          <w:szCs w:val="18"/>
        </w:rPr>
        <w:t>To be eligible to take MATH 1324, a student must be</w:t>
      </w:r>
      <w:r>
        <w:rPr>
          <w:sz w:val="16"/>
          <w:szCs w:val="18"/>
        </w:rPr>
        <w:t xml:space="preserve"> college</w:t>
      </w:r>
      <w:r w:rsidRPr="003E4E43">
        <w:rPr>
          <w:sz w:val="16"/>
          <w:szCs w:val="18"/>
        </w:rPr>
        <w:t xml:space="preserve"> math</w:t>
      </w:r>
      <w:r>
        <w:rPr>
          <w:sz w:val="16"/>
          <w:szCs w:val="18"/>
        </w:rPr>
        <w:t xml:space="preserve"> </w:t>
      </w:r>
      <w:r w:rsidRPr="003E4E43">
        <w:rPr>
          <w:sz w:val="16"/>
          <w:szCs w:val="18"/>
        </w:rPr>
        <w:t>ready through the Texas Success Initiative (TSI) based on TAKS, ACT or SAT scores.  Otherwise, a student may be required to take MATH 0331 and/or MATH 0332.  If a student is interested in attending graduate school in Agribusiness or Agricultural Economics, it is highly recommended that a student take MATH 2399 in addition to MATH 1324.</w:t>
      </w:r>
    </w:p>
  </w:footnote>
  <w:footnote w:id="2">
    <w:p w:rsidR="003C43A1" w:rsidRPr="003E4E43" w:rsidRDefault="003C43A1" w:rsidP="00570CAA">
      <w:pPr>
        <w:pStyle w:val="FootnoteText"/>
        <w:ind w:left="270"/>
        <w:rPr>
          <w:bCs/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UNIV 1301 may be substituted </w:t>
      </w:r>
      <w:r w:rsidRPr="003E4E43">
        <w:rPr>
          <w:bCs/>
          <w:sz w:val="16"/>
          <w:szCs w:val="18"/>
        </w:rPr>
        <w:t>if required by university admission or if student is enrolled in the Ag Cohort</w:t>
      </w:r>
    </w:p>
  </w:footnote>
  <w:footnote w:id="3">
    <w:p w:rsidR="003C43A1" w:rsidRPr="003E4E43" w:rsidRDefault="003C43A1" w:rsidP="00F44F84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Students should consult with their advisor to determine if their minor coursework will require a specific natural science.</w:t>
      </w:r>
    </w:p>
  </w:footnote>
  <w:footnote w:id="4">
    <w:p w:rsidR="00CC7DFF" w:rsidRDefault="00CC7DFF" w:rsidP="00CC7DFF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It is possible to fulfill one or </w:t>
      </w:r>
      <w:r>
        <w:rPr>
          <w:sz w:val="16"/>
          <w:szCs w:val="18"/>
        </w:rPr>
        <w:t>two</w:t>
      </w:r>
      <w:r w:rsidRPr="003E4E43">
        <w:rPr>
          <w:sz w:val="16"/>
          <w:szCs w:val="18"/>
        </w:rPr>
        <w:t xml:space="preserve"> advanced elective requirements through an approved internship.</w:t>
      </w:r>
    </w:p>
    <w:p w:rsidR="00CC7DFF" w:rsidRPr="00F44F84" w:rsidRDefault="00CC7DFF" w:rsidP="00CC7DFF">
      <w:pPr>
        <w:pStyle w:val="FootnoteText"/>
        <w:ind w:left="270"/>
        <w:rPr>
          <w:sz w:val="18"/>
          <w:szCs w:val="18"/>
        </w:rPr>
      </w:pPr>
      <w:r w:rsidRPr="00FC6D36">
        <w:rPr>
          <w:sz w:val="16"/>
          <w:szCs w:val="18"/>
          <w:vertAlign w:val="superscript"/>
        </w:rPr>
        <w:t>5</w:t>
      </w:r>
      <w:r>
        <w:rPr>
          <w:sz w:val="16"/>
          <w:szCs w:val="18"/>
        </w:rPr>
        <w:t xml:space="preserve"> Check for prerequisites for all elective and minor courses.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8"/>
    <w:rsid w:val="00015E38"/>
    <w:rsid w:val="0003127F"/>
    <w:rsid w:val="00032D8E"/>
    <w:rsid w:val="00042712"/>
    <w:rsid w:val="000558FC"/>
    <w:rsid w:val="00063CEC"/>
    <w:rsid w:val="00075965"/>
    <w:rsid w:val="000A29E7"/>
    <w:rsid w:val="000A4307"/>
    <w:rsid w:val="000B1EAB"/>
    <w:rsid w:val="000B290D"/>
    <w:rsid w:val="000B713E"/>
    <w:rsid w:val="000F0D4C"/>
    <w:rsid w:val="0016094B"/>
    <w:rsid w:val="0018087D"/>
    <w:rsid w:val="00181A0D"/>
    <w:rsid w:val="001D47B4"/>
    <w:rsid w:val="001F0A2A"/>
    <w:rsid w:val="00213BD3"/>
    <w:rsid w:val="0022063D"/>
    <w:rsid w:val="002220C0"/>
    <w:rsid w:val="00266A4A"/>
    <w:rsid w:val="002C7372"/>
    <w:rsid w:val="002D3781"/>
    <w:rsid w:val="00316685"/>
    <w:rsid w:val="00325035"/>
    <w:rsid w:val="003318F8"/>
    <w:rsid w:val="0035613C"/>
    <w:rsid w:val="00386500"/>
    <w:rsid w:val="003C1418"/>
    <w:rsid w:val="003C43A1"/>
    <w:rsid w:val="003E4E43"/>
    <w:rsid w:val="00407C1C"/>
    <w:rsid w:val="00413F8D"/>
    <w:rsid w:val="00425980"/>
    <w:rsid w:val="00495507"/>
    <w:rsid w:val="004B729C"/>
    <w:rsid w:val="004E03EA"/>
    <w:rsid w:val="004F1DEB"/>
    <w:rsid w:val="004F51BC"/>
    <w:rsid w:val="004F7158"/>
    <w:rsid w:val="00530BFB"/>
    <w:rsid w:val="00530DE8"/>
    <w:rsid w:val="00543508"/>
    <w:rsid w:val="00570CAA"/>
    <w:rsid w:val="00573479"/>
    <w:rsid w:val="00576826"/>
    <w:rsid w:val="005E15A3"/>
    <w:rsid w:val="005F72E9"/>
    <w:rsid w:val="006003D4"/>
    <w:rsid w:val="00642143"/>
    <w:rsid w:val="006624FB"/>
    <w:rsid w:val="00687133"/>
    <w:rsid w:val="006A5F4C"/>
    <w:rsid w:val="006C589C"/>
    <w:rsid w:val="006F78BA"/>
    <w:rsid w:val="00706E62"/>
    <w:rsid w:val="00723DC0"/>
    <w:rsid w:val="00727020"/>
    <w:rsid w:val="00737B6F"/>
    <w:rsid w:val="00745555"/>
    <w:rsid w:val="00784AA1"/>
    <w:rsid w:val="007E006C"/>
    <w:rsid w:val="007F4B08"/>
    <w:rsid w:val="00805F5C"/>
    <w:rsid w:val="00827D35"/>
    <w:rsid w:val="008541EB"/>
    <w:rsid w:val="00897706"/>
    <w:rsid w:val="00925794"/>
    <w:rsid w:val="00933069"/>
    <w:rsid w:val="00933B13"/>
    <w:rsid w:val="00955AEF"/>
    <w:rsid w:val="0097418B"/>
    <w:rsid w:val="009B5A7C"/>
    <w:rsid w:val="009C5949"/>
    <w:rsid w:val="009D4ABC"/>
    <w:rsid w:val="009F56BE"/>
    <w:rsid w:val="00A410CD"/>
    <w:rsid w:val="00A5333D"/>
    <w:rsid w:val="00A65231"/>
    <w:rsid w:val="00A7584F"/>
    <w:rsid w:val="00A968CF"/>
    <w:rsid w:val="00A976A8"/>
    <w:rsid w:val="00AA037A"/>
    <w:rsid w:val="00B1566F"/>
    <w:rsid w:val="00B15A3D"/>
    <w:rsid w:val="00B2026C"/>
    <w:rsid w:val="00B32E1B"/>
    <w:rsid w:val="00B45768"/>
    <w:rsid w:val="00BA1812"/>
    <w:rsid w:val="00BC71C9"/>
    <w:rsid w:val="00BF7124"/>
    <w:rsid w:val="00C25B67"/>
    <w:rsid w:val="00C942CF"/>
    <w:rsid w:val="00CB62C7"/>
    <w:rsid w:val="00CC7DFF"/>
    <w:rsid w:val="00CF215A"/>
    <w:rsid w:val="00CF28CE"/>
    <w:rsid w:val="00D24DFD"/>
    <w:rsid w:val="00D276E2"/>
    <w:rsid w:val="00D46BDB"/>
    <w:rsid w:val="00D95A5F"/>
    <w:rsid w:val="00DD37CD"/>
    <w:rsid w:val="00DD4550"/>
    <w:rsid w:val="00DE4C5E"/>
    <w:rsid w:val="00DE7890"/>
    <w:rsid w:val="00E04065"/>
    <w:rsid w:val="00E51577"/>
    <w:rsid w:val="00E61DF3"/>
    <w:rsid w:val="00E7004A"/>
    <w:rsid w:val="00E848E1"/>
    <w:rsid w:val="00EE09BC"/>
    <w:rsid w:val="00F44F84"/>
    <w:rsid w:val="00F56F7C"/>
    <w:rsid w:val="00F906CD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89B4-8655-4B4A-A6BB-5FD2294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2">
    <w:name w:val="Body Text 2"/>
    <w:basedOn w:val="Normal"/>
    <w:pPr>
      <w:jc w:val="center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95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7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5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555"/>
  </w:style>
  <w:style w:type="character" w:styleId="FootnoteReference">
    <w:name w:val="footnote reference"/>
    <w:basedOn w:val="DefaultParagraphFont"/>
    <w:uiPriority w:val="99"/>
    <w:semiHidden/>
    <w:unhideWhenUsed/>
    <w:rsid w:val="0074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13CC-A6E4-4BAC-9D05-653FEB46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4F72668B</Template>
  <TotalTime>0</TotalTime>
  <Pages>1</Pages>
  <Words>450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AGBU-PSSC</vt:lpstr>
    </vt:vector>
  </TitlesOfParts>
  <Company>SHSU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AGBU-PSSC</dc:title>
  <dc:creator>Art Wolfskill</dc:creator>
  <cp:lastModifiedBy>Ascencio, Jennifer</cp:lastModifiedBy>
  <cp:revision>2</cp:revision>
  <cp:lastPrinted>2013-08-15T22:42:00Z</cp:lastPrinted>
  <dcterms:created xsi:type="dcterms:W3CDTF">2014-01-22T21:26:00Z</dcterms:created>
  <dcterms:modified xsi:type="dcterms:W3CDTF">2014-01-22T21:26:00Z</dcterms:modified>
</cp:coreProperties>
</file>