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E" w:rsidRPr="009B2F6E" w:rsidRDefault="009B2F6E" w:rsidP="009B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B2F6E" w:rsidRPr="009B2F6E" w:rsidRDefault="009B2F6E" w:rsidP="009B2F6E">
      <w:pPr>
        <w:shd w:val="clear" w:color="auto" w:fill="FFFFFF"/>
        <w:spacing w:after="0" w:line="240" w:lineRule="auto"/>
        <w:ind w:left="720"/>
        <w:rPr>
          <w:rFonts w:ascii="FoundationSans-Condensed" w:eastAsia="Times New Roman" w:hAnsi="FoundationSans-Condensed" w:cs="Arial"/>
          <w:color w:val="888888"/>
          <w:sz w:val="16"/>
          <w:szCs w:val="16"/>
        </w:rPr>
      </w:pPr>
      <w:hyperlink r:id="rId6" w:history="1">
        <w:r w:rsidRPr="009B2F6E">
          <w:rPr>
            <w:rFonts w:ascii="FoundationSans-Condensed" w:eastAsia="Times New Roman" w:hAnsi="FoundationSans-Condensed" w:cs="Arial"/>
            <w:color w:val="0066CC"/>
            <w:sz w:val="16"/>
            <w:szCs w:val="16"/>
            <w:u w:val="single"/>
            <w:bdr w:val="none" w:sz="0" w:space="0" w:color="auto" w:frame="1"/>
          </w:rPr>
          <w:t>Outdoor Annual</w:t>
        </w:r>
      </w:hyperlink>
      <w:r w:rsidRPr="009B2F6E">
        <w:rPr>
          <w:rFonts w:ascii="FoundationSans-Condensed" w:eastAsia="Times New Roman" w:hAnsi="FoundationSans-Condensed" w:cs="Arial"/>
          <w:color w:val="888888"/>
          <w:sz w:val="16"/>
          <w:szCs w:val="16"/>
        </w:rPr>
        <w:t> → </w:t>
      </w:r>
      <w:hyperlink r:id="rId7" w:history="1">
        <w:r w:rsidRPr="009B2F6E">
          <w:rPr>
            <w:rFonts w:ascii="FoundationSans-Condensed" w:eastAsia="Times New Roman" w:hAnsi="FoundationSans-Condensed" w:cs="Arial"/>
            <w:color w:val="0066CC"/>
            <w:sz w:val="16"/>
            <w:szCs w:val="16"/>
            <w:u w:val="single"/>
            <w:bdr w:val="none" w:sz="0" w:space="0" w:color="auto" w:frame="1"/>
          </w:rPr>
          <w:t>Fishing</w:t>
        </w:r>
        <w:r w:rsidRPr="009B2F6E">
          <w:rPr>
            <w:rFonts w:ascii="FoundationSans-Condensed" w:eastAsia="Times New Roman" w:hAnsi="FoundationSans-Condensed" w:cs="Arial"/>
            <w:color w:val="0066CC"/>
            <w:sz w:val="16"/>
            <w:szCs w:val="16"/>
            <w:bdr w:val="none" w:sz="0" w:space="0" w:color="auto" w:frame="1"/>
          </w:rPr>
          <w:t> </w:t>
        </w:r>
      </w:hyperlink>
      <w:r w:rsidRPr="009B2F6E">
        <w:rPr>
          <w:rFonts w:ascii="FoundationSans-Condensed" w:eastAsia="Times New Roman" w:hAnsi="FoundationSans-Condensed" w:cs="Arial"/>
          <w:color w:val="888888"/>
          <w:sz w:val="16"/>
          <w:szCs w:val="16"/>
        </w:rPr>
        <w:t>→ </w:t>
      </w:r>
      <w:hyperlink r:id="rId8" w:history="1">
        <w:r w:rsidRPr="009B2F6E">
          <w:rPr>
            <w:rFonts w:ascii="FoundationSans-Condensed" w:eastAsia="Times New Roman" w:hAnsi="FoundationSans-Condensed" w:cs="Arial"/>
            <w:color w:val="0066CC"/>
            <w:sz w:val="16"/>
            <w:szCs w:val="16"/>
            <w:u w:val="single"/>
            <w:bdr w:val="none" w:sz="0" w:space="0" w:color="auto" w:frame="1"/>
          </w:rPr>
          <w:t>Freshwater Fishing</w:t>
        </w:r>
      </w:hyperlink>
      <w:r w:rsidRPr="009B2F6E">
        <w:rPr>
          <w:rFonts w:ascii="FoundationSans-Condensed" w:eastAsia="Times New Roman" w:hAnsi="FoundationSans-Condensed" w:cs="Arial"/>
          <w:color w:val="888888"/>
          <w:sz w:val="16"/>
          <w:szCs w:val="16"/>
        </w:rPr>
        <w:t> → Bass Identification</w:t>
      </w:r>
    </w:p>
    <w:p w:rsidR="009B2F6E" w:rsidRPr="009B2F6E" w:rsidRDefault="009B2F6E" w:rsidP="009B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2F6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B2F6E" w:rsidRPr="009B2F6E" w:rsidRDefault="009B2F6E" w:rsidP="009B2F6E">
      <w:pPr>
        <w:shd w:val="clear" w:color="auto" w:fill="FFFFFF"/>
        <w:spacing w:after="120" w:line="252" w:lineRule="atLeast"/>
        <w:outlineLvl w:val="0"/>
        <w:rPr>
          <w:rFonts w:ascii="FoundationSans-Light" w:eastAsia="Times New Roman" w:hAnsi="FoundationSans-Light" w:cs="Arial"/>
          <w:color w:val="000000"/>
          <w:spacing w:val="2"/>
          <w:kern w:val="36"/>
          <w:sz w:val="48"/>
          <w:szCs w:val="48"/>
        </w:rPr>
      </w:pPr>
      <w:r w:rsidRPr="009B2F6E">
        <w:rPr>
          <w:rFonts w:ascii="FoundationSans-Light" w:eastAsia="Times New Roman" w:hAnsi="FoundationSans-Light" w:cs="Arial"/>
          <w:color w:val="000000"/>
          <w:spacing w:val="2"/>
          <w:kern w:val="36"/>
          <w:sz w:val="48"/>
          <w:szCs w:val="48"/>
        </w:rPr>
        <w:t>Bass Identification</w:t>
      </w:r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Smallmouth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594A20F9" wp14:editId="0BDFCF05">
            <wp:extent cx="2362200" cy="1133475"/>
            <wp:effectExtent l="0" t="0" r="0" b="9525"/>
            <wp:docPr id="14" name="Picture 14" descr="smallmou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mallmouth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Smallmouth Bass</w:t>
      </w:r>
    </w:p>
    <w:p w:rsidR="009B2F6E" w:rsidRPr="009B2F6E" w:rsidRDefault="009B2F6E" w:rsidP="009B2F6E">
      <w:pPr>
        <w:numPr>
          <w:ilvl w:val="0"/>
          <w:numId w:val="2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Vertical barring along the sides.</w:t>
      </w:r>
    </w:p>
    <w:p w:rsidR="009B2F6E" w:rsidRPr="009B2F6E" w:rsidRDefault="009B2F6E" w:rsidP="009B2F6E">
      <w:pPr>
        <w:numPr>
          <w:ilvl w:val="0"/>
          <w:numId w:val="2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Jaw does not extend beyond the back margin of the eye when mouth is closed.</w:t>
      </w:r>
    </w:p>
    <w:p w:rsidR="009B2F6E" w:rsidRPr="009B2F6E" w:rsidRDefault="009B2F6E" w:rsidP="009B2F6E">
      <w:pPr>
        <w:numPr>
          <w:ilvl w:val="0"/>
          <w:numId w:val="2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C: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Brownish-green color; white belly area does not extend high on the sides.</w:t>
      </w:r>
    </w:p>
    <w:p w:rsidR="009B2F6E" w:rsidRPr="009B2F6E" w:rsidRDefault="009B2F6E" w:rsidP="009B2F6E">
      <w:pPr>
        <w:numPr>
          <w:ilvl w:val="0"/>
          <w:numId w:val="2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0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Smallmouth Bass Species Details</w:t>
        </w:r>
      </w:hyperlink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Guadalupe and Spotted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2415AF23" wp14:editId="6EEC8DA8">
            <wp:extent cx="2362200" cy="1181100"/>
            <wp:effectExtent l="0" t="0" r="0" b="0"/>
            <wp:docPr id="15" name="Picture 15" descr="gdspotba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dspotbass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Guadalupe and Spotted Bass</w:t>
      </w:r>
    </w:p>
    <w:p w:rsidR="009B2F6E" w:rsidRPr="009B2F6E" w:rsidRDefault="009B2F6E" w:rsidP="009B2F6E">
      <w:pPr>
        <w:numPr>
          <w:ilvl w:val="0"/>
          <w:numId w:val="3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Irregular lateral stripe is similar to, but more broken than in largemouth bass.</w:t>
      </w:r>
    </w:p>
    <w:p w:rsidR="009B2F6E" w:rsidRPr="009B2F6E" w:rsidRDefault="009B2F6E" w:rsidP="009B2F6E">
      <w:pPr>
        <w:numPr>
          <w:ilvl w:val="0"/>
          <w:numId w:val="3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Jaw does not extend beyond the back margin of the eye when mouth is closed.</w:t>
      </w:r>
    </w:p>
    <w:p w:rsidR="009B2F6E" w:rsidRPr="009B2F6E" w:rsidRDefault="009B2F6E" w:rsidP="009B2F6E">
      <w:pPr>
        <w:numPr>
          <w:ilvl w:val="0"/>
          <w:numId w:val="3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C: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Spots on scales form "rows" of stripes on whitish belly area.</w:t>
      </w:r>
    </w:p>
    <w:p w:rsidR="009B2F6E" w:rsidRPr="009B2F6E" w:rsidRDefault="009B2F6E" w:rsidP="009B2F6E">
      <w:pPr>
        <w:numPr>
          <w:ilvl w:val="0"/>
          <w:numId w:val="3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2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Guadalupe Bass Species Details</w:t>
        </w:r>
      </w:hyperlink>
    </w:p>
    <w:p w:rsidR="009B2F6E" w:rsidRPr="009B2F6E" w:rsidRDefault="009B2F6E" w:rsidP="009B2F6E">
      <w:pPr>
        <w:numPr>
          <w:ilvl w:val="0"/>
          <w:numId w:val="3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3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Spotted Bass Species Details</w:t>
        </w:r>
      </w:hyperlink>
    </w:p>
    <w:p w:rsid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</w:p>
    <w:p w:rsid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</w:p>
    <w:p w:rsid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bookmarkStart w:id="0" w:name="_GoBack"/>
      <w:bookmarkEnd w:id="0"/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lastRenderedPageBreak/>
        <w:t>Largemouth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04034BDD" wp14:editId="0D820B12">
            <wp:extent cx="2362200" cy="1095375"/>
            <wp:effectExtent l="0" t="0" r="0" b="9525"/>
            <wp:docPr id="16" name="Picture 16" descr="largemou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argemouth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Largemouth Bass</w:t>
      </w:r>
    </w:p>
    <w:p w:rsidR="009B2F6E" w:rsidRPr="009B2F6E" w:rsidRDefault="009B2F6E" w:rsidP="009B2F6E">
      <w:pPr>
        <w:numPr>
          <w:ilvl w:val="0"/>
          <w:numId w:val="4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Definite lateral stripe</w:t>
      </w:r>
    </w:p>
    <w:p w:rsidR="009B2F6E" w:rsidRPr="009B2F6E" w:rsidRDefault="009B2F6E" w:rsidP="009B2F6E">
      <w:pPr>
        <w:numPr>
          <w:ilvl w:val="0"/>
          <w:numId w:val="4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Jaw extends well behind the back margin of the eye when mouth is closed.</w:t>
      </w:r>
    </w:p>
    <w:p w:rsidR="009B2F6E" w:rsidRPr="009B2F6E" w:rsidRDefault="009B2F6E" w:rsidP="009B2F6E">
      <w:pPr>
        <w:numPr>
          <w:ilvl w:val="0"/>
          <w:numId w:val="4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5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Largemouth Bass Species Details</w:t>
        </w:r>
      </w:hyperlink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Yellow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50EF6457" wp14:editId="0AE93D4B">
            <wp:extent cx="2362200" cy="1152525"/>
            <wp:effectExtent l="0" t="0" r="0" b="9525"/>
            <wp:docPr id="17" name="Picture 17" descr="yellow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ellowbas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Yellow Bass</w:t>
      </w:r>
    </w:p>
    <w:p w:rsidR="009B2F6E" w:rsidRPr="009B2F6E" w:rsidRDefault="009B2F6E" w:rsidP="009B2F6E">
      <w:pPr>
        <w:numPr>
          <w:ilvl w:val="0"/>
          <w:numId w:val="5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Stripes distinct, broken above anal fin</w:t>
      </w:r>
    </w:p>
    <w:p w:rsidR="009B2F6E" w:rsidRPr="009B2F6E" w:rsidRDefault="009B2F6E" w:rsidP="009B2F6E">
      <w:pPr>
        <w:numPr>
          <w:ilvl w:val="0"/>
          <w:numId w:val="5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Color - silvery yellow</w:t>
      </w:r>
    </w:p>
    <w:p w:rsidR="009B2F6E" w:rsidRPr="009B2F6E" w:rsidRDefault="009B2F6E" w:rsidP="009B2F6E">
      <w:pPr>
        <w:numPr>
          <w:ilvl w:val="0"/>
          <w:numId w:val="5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C: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Dorsal fins joined</w:t>
      </w:r>
    </w:p>
    <w:p w:rsidR="009B2F6E" w:rsidRPr="009B2F6E" w:rsidRDefault="009B2F6E" w:rsidP="009B2F6E">
      <w:pPr>
        <w:numPr>
          <w:ilvl w:val="0"/>
          <w:numId w:val="5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D: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Does not have a tooth patch near the midline towards the back of the tongue</w:t>
      </w:r>
    </w:p>
    <w:p w:rsidR="009B2F6E" w:rsidRPr="009B2F6E" w:rsidRDefault="009B2F6E" w:rsidP="009B2F6E">
      <w:pPr>
        <w:numPr>
          <w:ilvl w:val="0"/>
          <w:numId w:val="5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7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Yellow Bass Species Details</w:t>
        </w:r>
      </w:hyperlink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White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30E11800" wp14:editId="466282DA">
            <wp:extent cx="2362200" cy="1181100"/>
            <wp:effectExtent l="0" t="0" r="0" b="0"/>
            <wp:docPr id="18" name="Picture 18" descr="white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hitebas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White Bass</w:t>
      </w:r>
    </w:p>
    <w:p w:rsidR="009B2F6E" w:rsidRPr="009B2F6E" w:rsidRDefault="009B2F6E" w:rsidP="009B2F6E">
      <w:pPr>
        <w:numPr>
          <w:ilvl w:val="0"/>
          <w:numId w:val="6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Stripes faint, only one extends to tail</w:t>
      </w:r>
    </w:p>
    <w:p w:rsidR="009B2F6E" w:rsidRPr="009B2F6E" w:rsidRDefault="009B2F6E" w:rsidP="009B2F6E">
      <w:pPr>
        <w:numPr>
          <w:ilvl w:val="0"/>
          <w:numId w:val="6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Body deep, more than 1/3 length</w:t>
      </w:r>
    </w:p>
    <w:p w:rsidR="009B2F6E" w:rsidRPr="009B2F6E" w:rsidRDefault="009B2F6E" w:rsidP="009B2F6E">
      <w:pPr>
        <w:numPr>
          <w:ilvl w:val="0"/>
          <w:numId w:val="6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C: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Has one tooth patch near the midline towards the back of the tongue</w:t>
      </w:r>
    </w:p>
    <w:p w:rsidR="009B2F6E" w:rsidRPr="009B2F6E" w:rsidRDefault="009B2F6E" w:rsidP="009B2F6E">
      <w:pPr>
        <w:numPr>
          <w:ilvl w:val="0"/>
          <w:numId w:val="6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19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White Bass Species Details</w:t>
        </w:r>
      </w:hyperlink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Striped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4C42D0A4" wp14:editId="3A4B0F8D">
            <wp:extent cx="2362200" cy="1076325"/>
            <wp:effectExtent l="0" t="0" r="0" b="9525"/>
            <wp:docPr id="19" name="Picture 19" descr="stripedb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tripedbas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Striped Bass</w:t>
      </w:r>
    </w:p>
    <w:p w:rsidR="009B2F6E" w:rsidRPr="009B2F6E" w:rsidRDefault="009B2F6E" w:rsidP="009B2F6E">
      <w:pPr>
        <w:numPr>
          <w:ilvl w:val="0"/>
          <w:numId w:val="7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Stripes distinct, several extend to tail</w:t>
      </w:r>
    </w:p>
    <w:p w:rsidR="009B2F6E" w:rsidRPr="009B2F6E" w:rsidRDefault="009B2F6E" w:rsidP="009B2F6E">
      <w:pPr>
        <w:numPr>
          <w:ilvl w:val="0"/>
          <w:numId w:val="7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Body slender, less than 1/3 length</w:t>
      </w:r>
    </w:p>
    <w:p w:rsidR="009B2F6E" w:rsidRPr="009B2F6E" w:rsidRDefault="009B2F6E" w:rsidP="009B2F6E">
      <w:pPr>
        <w:numPr>
          <w:ilvl w:val="0"/>
          <w:numId w:val="7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C: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Has two, distinct tooth patches near the midline towards the back of the tongue</w:t>
      </w:r>
    </w:p>
    <w:p w:rsidR="009B2F6E" w:rsidRPr="009B2F6E" w:rsidRDefault="009B2F6E" w:rsidP="009B2F6E">
      <w:pPr>
        <w:numPr>
          <w:ilvl w:val="0"/>
          <w:numId w:val="7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hyperlink r:id="rId21" w:history="1">
        <w:r w:rsidRPr="009B2F6E">
          <w:rPr>
            <w:rFonts w:ascii="FoundationSans-Light" w:eastAsia="Times New Roman" w:hAnsi="FoundationSans-Light" w:cs="Arial"/>
            <w:color w:val="0066CC"/>
            <w:sz w:val="20"/>
            <w:szCs w:val="20"/>
            <w:u w:val="single"/>
            <w:bdr w:val="none" w:sz="0" w:space="0" w:color="auto" w:frame="1"/>
          </w:rPr>
          <w:t>Striped Bass Species Details</w:t>
        </w:r>
      </w:hyperlink>
    </w:p>
    <w:p w:rsidR="009B2F6E" w:rsidRPr="009B2F6E" w:rsidRDefault="009B2F6E" w:rsidP="009B2F6E">
      <w:pPr>
        <w:shd w:val="clear" w:color="auto" w:fill="FFFFFF"/>
        <w:spacing w:before="240" w:after="180" w:line="300" w:lineRule="atLeast"/>
        <w:outlineLvl w:val="1"/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</w:pPr>
      <w:r w:rsidRPr="009B2F6E">
        <w:rPr>
          <w:rFonts w:ascii="FoundationSans-Bold" w:eastAsia="Times New Roman" w:hAnsi="FoundationSans-Bold" w:cs="Arial"/>
          <w:color w:val="404040"/>
          <w:spacing w:val="2"/>
          <w:sz w:val="36"/>
          <w:szCs w:val="36"/>
        </w:rPr>
        <w:t>Hybrid Striped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ind w:left="425"/>
        <w:rPr>
          <w:rFonts w:ascii="FoundationSans-Roman" w:eastAsia="Times New Roman" w:hAnsi="FoundationSans-Roman" w:cs="Arial"/>
          <w:color w:val="4D4D4D"/>
          <w:sz w:val="20"/>
          <w:szCs w:val="20"/>
        </w:rPr>
      </w:pPr>
      <w:r w:rsidRPr="009B2F6E">
        <w:rPr>
          <w:rFonts w:ascii="FoundationSans-Roman" w:eastAsia="Times New Roman" w:hAnsi="FoundationSans-Roman" w:cs="Arial"/>
          <w:noProof/>
          <w:color w:val="4D4D4D"/>
          <w:sz w:val="20"/>
          <w:szCs w:val="20"/>
        </w:rPr>
        <w:drawing>
          <wp:inline distT="0" distB="0" distL="0" distR="0" wp14:anchorId="6CA0643E" wp14:editId="60329E6D">
            <wp:extent cx="2362200" cy="1285875"/>
            <wp:effectExtent l="0" t="0" r="0" b="9525"/>
            <wp:docPr id="20" name="Picture 20" descr="hybridstri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ybridstriper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6E" w:rsidRPr="009B2F6E" w:rsidRDefault="009B2F6E" w:rsidP="009B2F6E">
      <w:pPr>
        <w:shd w:val="clear" w:color="auto" w:fill="FFFFFF"/>
        <w:spacing w:after="48" w:line="360" w:lineRule="atLeast"/>
        <w:ind w:left="905"/>
        <w:rPr>
          <w:rFonts w:ascii="FoundationSans-Light" w:eastAsia="Times New Roman" w:hAnsi="FoundationSans-Light" w:cs="Arial"/>
          <w:color w:val="666666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666666"/>
          <w:sz w:val="20"/>
          <w:szCs w:val="20"/>
        </w:rPr>
        <w:t>Hybrid Striped Bass</w:t>
      </w:r>
    </w:p>
    <w:p w:rsidR="009B2F6E" w:rsidRPr="009B2F6E" w:rsidRDefault="009B2F6E" w:rsidP="009B2F6E">
      <w:pPr>
        <w:shd w:val="clear" w:color="auto" w:fill="FFFFFF"/>
        <w:spacing w:after="240" w:line="360" w:lineRule="atLeast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Also known as Palmetto or Sunshine bass</w:t>
      </w:r>
    </w:p>
    <w:p w:rsidR="009B2F6E" w:rsidRPr="009B2F6E" w:rsidRDefault="009B2F6E" w:rsidP="009B2F6E">
      <w:pPr>
        <w:shd w:val="clear" w:color="auto" w:fill="FFFFFF"/>
        <w:spacing w:after="0" w:line="360" w:lineRule="atLeast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Note: 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For hybrids, all characteristics should be considered in combination, as characteristics in individual fish may vary.</w:t>
      </w:r>
    </w:p>
    <w:p w:rsidR="009B2F6E" w:rsidRPr="009B2F6E" w:rsidRDefault="009B2F6E" w:rsidP="009B2F6E">
      <w:pPr>
        <w:numPr>
          <w:ilvl w:val="0"/>
          <w:numId w:val="8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A: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Stripes distinct, usually broken, several extend to tail</w:t>
      </w:r>
    </w:p>
    <w:p w:rsidR="009B2F6E" w:rsidRPr="009B2F6E" w:rsidRDefault="009B2F6E" w:rsidP="009B2F6E">
      <w:pPr>
        <w:numPr>
          <w:ilvl w:val="0"/>
          <w:numId w:val="8"/>
        </w:numPr>
        <w:shd w:val="clear" w:color="auto" w:fill="FFFFFF"/>
        <w:spacing w:after="0"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B: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Body deep, more than 1/3 length</w:t>
      </w:r>
    </w:p>
    <w:p w:rsidR="009B2F6E" w:rsidRPr="009B2F6E" w:rsidRDefault="009B2F6E" w:rsidP="009B2F6E">
      <w:pPr>
        <w:numPr>
          <w:ilvl w:val="0"/>
          <w:numId w:val="8"/>
        </w:numPr>
        <w:shd w:val="clear" w:color="auto" w:fill="FFFFFF"/>
        <w:spacing w:line="360" w:lineRule="atLeast"/>
        <w:ind w:left="665"/>
        <w:rPr>
          <w:rFonts w:ascii="FoundationSans-Light" w:eastAsia="Times New Roman" w:hAnsi="FoundationSans-Light" w:cs="Arial"/>
          <w:color w:val="4D4D4D"/>
          <w:sz w:val="20"/>
          <w:szCs w:val="20"/>
        </w:rPr>
      </w:pPr>
      <w:r w:rsidRPr="009B2F6E">
        <w:rPr>
          <w:rFonts w:ascii="FoundationSans-Bold" w:eastAsia="Times New Roman" w:hAnsi="FoundationSans-Bold" w:cs="Arial"/>
          <w:color w:val="4D4D4D"/>
          <w:sz w:val="20"/>
          <w:szCs w:val="20"/>
        </w:rPr>
        <w:t>C:</w:t>
      </w:r>
      <w:r w:rsidRPr="009B2F6E">
        <w:rPr>
          <w:rFonts w:ascii="FoundationSans-Light" w:eastAsia="Times New Roman" w:hAnsi="FoundationSans-Light" w:cs="Arial"/>
          <w:color w:val="4D4D4D"/>
          <w:sz w:val="20"/>
          <w:szCs w:val="20"/>
        </w:rPr>
        <w:t> Has two tooth patches near the midline towards the back of the tongue. Tooth patches may be distinct or close together.</w:t>
      </w:r>
    </w:p>
    <w:p w:rsidR="009B2F6E" w:rsidRPr="009B2F6E" w:rsidRDefault="009B2F6E" w:rsidP="009B2F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B2F6E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9B2F6E" w:rsidRPr="009B2F6E" w:rsidRDefault="009B2F6E" w:rsidP="009B2F6E">
      <w:pPr>
        <w:shd w:val="clear" w:color="auto" w:fill="444444"/>
        <w:spacing w:after="0" w:line="300" w:lineRule="atLeast"/>
        <w:jc w:val="center"/>
        <w:rPr>
          <w:rFonts w:ascii="Helvetica" w:eastAsia="Times New Roman" w:hAnsi="Helvetica" w:cs="Times New Roman"/>
          <w:color w:val="FFFFFF"/>
          <w:sz w:val="18"/>
          <w:szCs w:val="18"/>
        </w:rPr>
      </w:pPr>
      <w:r w:rsidRPr="009B2F6E">
        <w:rPr>
          <w:rFonts w:ascii="Helvetica" w:eastAsia="Times New Roman" w:hAnsi="Helvetica" w:cs="Times New Roman"/>
          <w:color w:val="FFFFFF"/>
          <w:sz w:val="18"/>
          <w:szCs w:val="18"/>
        </w:rPr>
        <w:t>Back to Top</w:t>
      </w:r>
    </w:p>
    <w:p w:rsidR="007F2EBE" w:rsidRDefault="00630B34"/>
    <w:sectPr w:rsidR="007F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ationSans-Condensed">
    <w:altName w:val="Times New Roman"/>
    <w:panose1 w:val="00000000000000000000"/>
    <w:charset w:val="00"/>
    <w:family w:val="roman"/>
    <w:notTrueType/>
    <w:pitch w:val="default"/>
  </w:font>
  <w:font w:name="FoundationSans-Light">
    <w:altName w:val="Times New Roman"/>
    <w:panose1 w:val="00000000000000000000"/>
    <w:charset w:val="00"/>
    <w:family w:val="roman"/>
    <w:notTrueType/>
    <w:pitch w:val="default"/>
  </w:font>
  <w:font w:name="FoundationSans-Bold">
    <w:altName w:val="Times New Roman"/>
    <w:panose1 w:val="00000000000000000000"/>
    <w:charset w:val="00"/>
    <w:family w:val="roman"/>
    <w:notTrueType/>
    <w:pitch w:val="default"/>
  </w:font>
  <w:font w:name="FoundationSan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E51"/>
    <w:multiLevelType w:val="multilevel"/>
    <w:tmpl w:val="DA0C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1D4585"/>
    <w:multiLevelType w:val="multilevel"/>
    <w:tmpl w:val="6D5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91A51"/>
    <w:multiLevelType w:val="multilevel"/>
    <w:tmpl w:val="B2F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611D26"/>
    <w:multiLevelType w:val="multilevel"/>
    <w:tmpl w:val="03A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9939FD"/>
    <w:multiLevelType w:val="multilevel"/>
    <w:tmpl w:val="C57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61564C"/>
    <w:multiLevelType w:val="multilevel"/>
    <w:tmpl w:val="E9B4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3041AE"/>
    <w:multiLevelType w:val="multilevel"/>
    <w:tmpl w:val="D902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EE251A"/>
    <w:multiLevelType w:val="multilevel"/>
    <w:tmpl w:val="315C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6E"/>
    <w:rsid w:val="009B2F6E"/>
    <w:rsid w:val="00D30DF3"/>
    <w:rsid w:val="00FE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3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57">
                  <w:marLeft w:val="300"/>
                  <w:marRight w:val="30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79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6709">
              <w:marLeft w:val="185"/>
              <w:marRight w:val="185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27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60">
                  <w:marLeft w:val="300"/>
                  <w:marRight w:val="30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17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53067">
              <w:marLeft w:val="185"/>
              <w:marRight w:val="185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666">
                      <w:marLeft w:val="0"/>
                      <w:marRight w:val="0"/>
                      <w:marTop w:val="46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18">
                      <w:marLeft w:val="0"/>
                      <w:marRight w:val="0"/>
                      <w:marTop w:val="46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230">
                      <w:marLeft w:val="0"/>
                      <w:marRight w:val="0"/>
                      <w:marTop w:val="46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1286">
                      <w:marLeft w:val="0"/>
                      <w:marRight w:val="0"/>
                      <w:marTop w:val="46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3549">
                      <w:marLeft w:val="0"/>
                      <w:marRight w:val="0"/>
                      <w:marTop w:val="46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9644">
                      <w:marLeft w:val="0"/>
                      <w:marRight w:val="0"/>
                      <w:marTop w:val="465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3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wd.texas.gov/regulations/outdoor-annual/fishing/freshwater-fishing" TargetMode="External"/><Relationship Id="rId13" Type="http://schemas.openxmlformats.org/officeDocument/2006/relationships/hyperlink" Target="http://www.tpwd.state.tx.us/huntwild/wild/species/spb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://www.tpwd.state.tx.us/huntwild/wild/species/str/" TargetMode="External"/><Relationship Id="rId7" Type="http://schemas.openxmlformats.org/officeDocument/2006/relationships/hyperlink" Target="http://tpwd.texas.gov/regulations/outdoor-annual/fishing" TargetMode="External"/><Relationship Id="rId12" Type="http://schemas.openxmlformats.org/officeDocument/2006/relationships/hyperlink" Target="http://www.tpwd.state.tx.us/huntwild/wild/species/gdb/" TargetMode="External"/><Relationship Id="rId17" Type="http://schemas.openxmlformats.org/officeDocument/2006/relationships/hyperlink" Target="http://www.tpwd.state.tx.us/huntwild/wild/species/yellowbass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tpwd.texas.gov/regulations/outdoor-annual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pwd.state.tx.us/huntwild/wild/species/lmb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pwd.state.tx.us/huntwild/wild/species/smb/" TargetMode="External"/><Relationship Id="rId19" Type="http://schemas.openxmlformats.org/officeDocument/2006/relationships/hyperlink" Target="http://www.tpwd.state.tx.us/huntwild/wild/species/wt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dcterms:created xsi:type="dcterms:W3CDTF">2015-04-22T03:40:00Z</dcterms:created>
  <dcterms:modified xsi:type="dcterms:W3CDTF">2015-04-22T03:43:00Z</dcterms:modified>
</cp:coreProperties>
</file>