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2" w:rsidRPr="005919E2" w:rsidRDefault="005919E2" w:rsidP="0059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9E2">
        <w:rPr>
          <w:rFonts w:ascii="Times New Roman" w:eastAsia="Times New Roman" w:hAnsi="Times New Roman" w:cs="Times New Roman"/>
          <w:sz w:val="28"/>
          <w:szCs w:val="28"/>
        </w:rPr>
        <w:t>TIMOTHY R. PANNKUK</w:t>
      </w:r>
    </w:p>
    <w:p w:rsidR="005919E2" w:rsidRPr="005919E2" w:rsidRDefault="005919E2" w:rsidP="0059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9E2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5919E2" w:rsidRPr="005919E2" w:rsidRDefault="005919E2" w:rsidP="0059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9E2">
        <w:rPr>
          <w:rFonts w:ascii="Times New Roman" w:eastAsia="Times New Roman" w:hAnsi="Times New Roman" w:cs="Times New Roman"/>
          <w:sz w:val="24"/>
          <w:szCs w:val="24"/>
        </w:rPr>
        <w:t>Department of Agricultural Sciences &amp; Engineering Technology</w:t>
      </w:r>
    </w:p>
    <w:p w:rsidR="004E3AF2" w:rsidRDefault="00556646" w:rsidP="00D1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F5C">
        <w:rPr>
          <w:rFonts w:ascii="Times New Roman" w:eastAsia="Times New Roman" w:hAnsi="Times New Roman" w:cs="Times New Roman"/>
          <w:sz w:val="24"/>
          <w:szCs w:val="24"/>
        </w:rPr>
        <w:t>Sam Houston State University</w:t>
      </w:r>
    </w:p>
    <w:p w:rsidR="00D10687" w:rsidRPr="00857F5C" w:rsidRDefault="00D10687" w:rsidP="00D1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(936) 294-3333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pannkuk@shsu.edu</w:t>
      </w:r>
    </w:p>
    <w:p w:rsidR="00857F5C" w:rsidRDefault="00857F5C" w:rsidP="00D10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87" w:rsidRPr="00D10687" w:rsidRDefault="00D10687" w:rsidP="00D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687">
        <w:rPr>
          <w:rFonts w:ascii="Times New Roman" w:eastAsia="Times New Roman" w:hAnsi="Times New Roman" w:cs="Times New Roman"/>
          <w:b/>
          <w:sz w:val="28"/>
          <w:szCs w:val="28"/>
        </w:rPr>
        <w:t>Formal Education</w:t>
      </w:r>
    </w:p>
    <w:p w:rsidR="00D10687" w:rsidRPr="00093571" w:rsidRDefault="00D10687" w:rsidP="00D1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687" w:rsidRPr="00D10687" w:rsidRDefault="00D10687" w:rsidP="00D1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687">
        <w:rPr>
          <w:rFonts w:ascii="Times New Roman" w:eastAsia="Times New Roman" w:hAnsi="Times New Roman" w:cs="Times New Roman"/>
          <w:sz w:val="24"/>
          <w:szCs w:val="24"/>
        </w:rPr>
        <w:t>Doctor of Philosophy, Agronomy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Aug 2009, </w:t>
      </w:r>
      <w:r w:rsidRPr="00D10687">
        <w:rPr>
          <w:rFonts w:ascii="Times New Roman" w:eastAsia="Times New Roman" w:hAnsi="Times New Roman" w:cs="Times New Roman"/>
          <w:sz w:val="24"/>
          <w:szCs w:val="24"/>
        </w:rPr>
        <w:t>Texas A&amp;M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0687">
        <w:rPr>
          <w:rFonts w:ascii="Times New Roman" w:eastAsia="Times New Roman" w:hAnsi="Times New Roman" w:cs="Times New Roman"/>
          <w:sz w:val="24"/>
          <w:szCs w:val="24"/>
        </w:rPr>
        <w:t>College Station, TX</w:t>
      </w:r>
    </w:p>
    <w:p w:rsidR="00D10687" w:rsidRPr="00D10687" w:rsidRDefault="00D10687" w:rsidP="00D1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687">
        <w:rPr>
          <w:rFonts w:ascii="Times New Roman" w:eastAsia="Times New Roman" w:hAnsi="Times New Roman" w:cs="Times New Roman"/>
          <w:sz w:val="24"/>
          <w:szCs w:val="24"/>
        </w:rPr>
        <w:tab/>
        <w:t>Dissertation title: Evapotranspiration and leachate Quality of Warm-</w:t>
      </w:r>
    </w:p>
    <w:p w:rsidR="00D10687" w:rsidRPr="00D10687" w:rsidRDefault="00D10687" w:rsidP="00D106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0687">
        <w:rPr>
          <w:rFonts w:ascii="Times New Roman" w:eastAsia="Times New Roman" w:hAnsi="Times New Roman" w:cs="Times New Roman"/>
          <w:sz w:val="24"/>
          <w:szCs w:val="24"/>
        </w:rPr>
        <w:t>Season Turf and Native grasses under Different Texas Landscape Climates</w:t>
      </w:r>
    </w:p>
    <w:p w:rsidR="00D10687" w:rsidRPr="00D10687" w:rsidRDefault="00D10687" w:rsidP="00D1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687">
        <w:rPr>
          <w:rFonts w:ascii="Times New Roman" w:eastAsia="Times New Roman" w:hAnsi="Times New Roman" w:cs="Times New Roman"/>
          <w:sz w:val="24"/>
          <w:szCs w:val="24"/>
        </w:rPr>
        <w:t>Master of Science, Horticulture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Aug 1995, </w:t>
      </w:r>
      <w:r w:rsidRPr="00D10687">
        <w:rPr>
          <w:rFonts w:ascii="Times New Roman" w:eastAsia="Times New Roman" w:hAnsi="Times New Roman" w:cs="Times New Roman"/>
          <w:sz w:val="24"/>
          <w:szCs w:val="24"/>
        </w:rPr>
        <w:t>Texas A&amp;M University   College Station, TX</w:t>
      </w:r>
    </w:p>
    <w:p w:rsidR="00D10687" w:rsidRPr="00D10687" w:rsidRDefault="00D10687" w:rsidP="00D1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687">
        <w:rPr>
          <w:rFonts w:ascii="Times New Roman" w:eastAsia="Times New Roman" w:hAnsi="Times New Roman" w:cs="Times New Roman"/>
          <w:sz w:val="24"/>
          <w:szCs w:val="24"/>
        </w:rPr>
        <w:tab/>
        <w:t xml:space="preserve">Thesis title: </w:t>
      </w:r>
      <w:r w:rsidRPr="00D10687">
        <w:rPr>
          <w:rFonts w:ascii="Times New Roman" w:eastAsia="Times New Roman" w:hAnsi="Times New Roman" w:cs="Times New Roman" w:hint="eastAsia"/>
          <w:sz w:val="24"/>
          <w:szCs w:val="24"/>
        </w:rPr>
        <w:t>Growth of New Guinea impatiens under no-leach drip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687">
        <w:rPr>
          <w:rFonts w:ascii="Times New Roman" w:eastAsia="Times New Roman" w:hAnsi="Times New Roman" w:cs="Times New Roman" w:hint="eastAsia"/>
          <w:sz w:val="24"/>
          <w:szCs w:val="24"/>
        </w:rPr>
        <w:t>irrigation</w:t>
      </w:r>
    </w:p>
    <w:p w:rsidR="00D10687" w:rsidRPr="00D10687" w:rsidRDefault="00D10687" w:rsidP="00D1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687">
        <w:rPr>
          <w:rFonts w:ascii="Times New Roman" w:eastAsia="Times New Roman" w:hAnsi="Times New Roman" w:cs="Times New Roman"/>
          <w:sz w:val="24"/>
          <w:szCs w:val="24"/>
        </w:rPr>
        <w:t>Bachelor of Science, Horticulture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May 1990, </w:t>
      </w:r>
      <w:r w:rsidRPr="00D10687">
        <w:rPr>
          <w:rFonts w:ascii="Times New Roman" w:eastAsia="Times New Roman" w:hAnsi="Times New Roman" w:cs="Times New Roman"/>
          <w:sz w:val="24"/>
          <w:szCs w:val="24"/>
        </w:rPr>
        <w:t>Texas A&amp;M University   College Station, TX</w:t>
      </w:r>
    </w:p>
    <w:p w:rsidR="00D10687" w:rsidRPr="00D10687" w:rsidRDefault="00D10687" w:rsidP="00D1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687" w:rsidRPr="00972497" w:rsidRDefault="00972497" w:rsidP="0097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97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972497" w:rsidRDefault="00972497" w:rsidP="0097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497" w:rsidRPr="00F26D3F" w:rsidRDefault="00200D7F" w:rsidP="00F2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Assistant Professor, Department of Agricultural Sciences and Engineering Technology, Sam Houston State University, 2009 – present</w:t>
      </w:r>
    </w:p>
    <w:p w:rsidR="00200D7F" w:rsidRDefault="00200D7F" w:rsidP="00200D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0D7F" w:rsidRPr="00F26D3F" w:rsidRDefault="00200D7F" w:rsidP="00F26D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R</w:t>
      </w:r>
      <w:r w:rsidR="005604BC" w:rsidRPr="00F26D3F">
        <w:rPr>
          <w:rFonts w:ascii="Times New Roman" w:hAnsi="Times New Roman" w:cs="Times New Roman"/>
          <w:sz w:val="24"/>
          <w:szCs w:val="24"/>
        </w:rPr>
        <w:t>ESEARCH</w:t>
      </w:r>
      <w:r w:rsidRPr="00F2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7F" w:rsidRPr="00F26D3F" w:rsidRDefault="00200D7F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Conduct research in landscape water use with focus on the water use relationship compared local evapotranspiration, and on landscape water leachate quality.</w:t>
      </w:r>
    </w:p>
    <w:p w:rsidR="00200D7F" w:rsidRPr="00F26D3F" w:rsidRDefault="00661690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Conduct research on hybrid bermudagrasses used </w:t>
      </w:r>
      <w:r w:rsidR="00DD1514">
        <w:rPr>
          <w:rFonts w:ascii="Times New Roman" w:hAnsi="Times New Roman" w:cs="Times New Roman"/>
          <w:sz w:val="24"/>
          <w:szCs w:val="24"/>
        </w:rPr>
        <w:t>on athletic fields</w:t>
      </w:r>
      <w:r w:rsidRPr="00F26D3F">
        <w:rPr>
          <w:rFonts w:ascii="Times New Roman" w:hAnsi="Times New Roman" w:cs="Times New Roman"/>
          <w:sz w:val="24"/>
          <w:szCs w:val="24"/>
        </w:rPr>
        <w:t>.</w:t>
      </w:r>
    </w:p>
    <w:p w:rsidR="00661690" w:rsidRPr="00F26D3F" w:rsidRDefault="005604B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Other research studies include characterizing residential outdoor water use, effects of </w:t>
      </w:r>
      <w:r w:rsidR="00F613A2" w:rsidRPr="00F26D3F">
        <w:rPr>
          <w:rFonts w:ascii="Times New Roman" w:hAnsi="Times New Roman" w:cs="Times New Roman"/>
          <w:sz w:val="24"/>
          <w:szCs w:val="24"/>
        </w:rPr>
        <w:t>herbicides</w:t>
      </w:r>
      <w:r w:rsidRPr="00F26D3F">
        <w:rPr>
          <w:rFonts w:ascii="Times New Roman" w:hAnsi="Times New Roman" w:cs="Times New Roman"/>
          <w:sz w:val="24"/>
          <w:szCs w:val="24"/>
        </w:rPr>
        <w:t xml:space="preserve"> on selected ornamental plants, </w:t>
      </w:r>
      <w:r w:rsidR="00F613A2" w:rsidRPr="00F26D3F">
        <w:rPr>
          <w:rFonts w:ascii="Times New Roman" w:hAnsi="Times New Roman" w:cs="Times New Roman"/>
          <w:sz w:val="24"/>
          <w:szCs w:val="24"/>
        </w:rPr>
        <w:t xml:space="preserve">and </w:t>
      </w:r>
      <w:r w:rsidRPr="00F26D3F">
        <w:rPr>
          <w:rFonts w:ascii="Times New Roman" w:hAnsi="Times New Roman" w:cs="Times New Roman"/>
          <w:sz w:val="24"/>
          <w:szCs w:val="24"/>
        </w:rPr>
        <w:t>strengthening collaborations between landscape industry and universities.</w:t>
      </w:r>
    </w:p>
    <w:p w:rsidR="005604BC" w:rsidRDefault="005604BC" w:rsidP="005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BC" w:rsidRPr="00F26D3F" w:rsidRDefault="002949A2" w:rsidP="00F26D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TEACHING</w:t>
      </w:r>
    </w:p>
    <w:p w:rsidR="002949A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2395 Ornamental Plant Identification</w:t>
      </w:r>
    </w:p>
    <w:p w:rsidR="00355A6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3374 Production &amp; Management of Ornamentals</w:t>
      </w:r>
    </w:p>
    <w:p w:rsidR="00355A6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3379 Turfgrass Culture</w:t>
      </w:r>
    </w:p>
    <w:p w:rsidR="00355A6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3395 Plant Propagation</w:t>
      </w:r>
    </w:p>
    <w:p w:rsidR="00355A6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3398 Landscape Design</w:t>
      </w:r>
    </w:p>
    <w:p w:rsidR="00355A6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3440 Soil Science</w:t>
      </w:r>
    </w:p>
    <w:p w:rsidR="00355A6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4368 Landscape Design II (Landscape Operations)</w:t>
      </w:r>
    </w:p>
    <w:p w:rsidR="00355A6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4372 Sports Turf Management</w:t>
      </w:r>
    </w:p>
    <w:p w:rsidR="00677D91" w:rsidRPr="00F26D3F" w:rsidRDefault="00677D91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AGRI 4397 Integrated Pest Management </w:t>
      </w:r>
    </w:p>
    <w:p w:rsidR="00355A62" w:rsidRPr="00F26D3F" w:rsidRDefault="00355A62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53</w:t>
      </w:r>
      <w:r w:rsidR="00677D91" w:rsidRPr="00F26D3F">
        <w:rPr>
          <w:rFonts w:ascii="Times New Roman" w:hAnsi="Times New Roman" w:cs="Times New Roman"/>
          <w:sz w:val="24"/>
          <w:szCs w:val="24"/>
        </w:rPr>
        <w:t>9</w:t>
      </w:r>
      <w:r w:rsidRPr="00F26D3F">
        <w:rPr>
          <w:rFonts w:ascii="Times New Roman" w:hAnsi="Times New Roman" w:cs="Times New Roman"/>
          <w:sz w:val="24"/>
          <w:szCs w:val="24"/>
        </w:rPr>
        <w:t>4</w:t>
      </w:r>
      <w:r w:rsidR="00677D91" w:rsidRPr="00F26D3F">
        <w:rPr>
          <w:rFonts w:ascii="Times New Roman" w:hAnsi="Times New Roman" w:cs="Times New Roman"/>
          <w:sz w:val="24"/>
          <w:szCs w:val="24"/>
        </w:rPr>
        <w:t xml:space="preserve"> Applied Horticultural Sciences (Environmental Horticulture)</w:t>
      </w:r>
    </w:p>
    <w:p w:rsidR="004E3AF2" w:rsidRDefault="004E3AF2" w:rsidP="005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F2" w:rsidRPr="00F26D3F" w:rsidRDefault="004E3AF2" w:rsidP="00F26D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SERVICE </w:t>
      </w:r>
    </w:p>
    <w:p w:rsidR="004E3AF2" w:rsidRPr="00F26D3F" w:rsidRDefault="00ED72A3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Faculty Advisor – Horticulture &amp; Crop Science Club, 2009 – </w:t>
      </w:r>
      <w:r w:rsidR="00D95ADC">
        <w:rPr>
          <w:rFonts w:ascii="Times New Roman" w:hAnsi="Times New Roman" w:cs="Times New Roman"/>
          <w:sz w:val="24"/>
          <w:szCs w:val="24"/>
        </w:rPr>
        <w:t>present</w:t>
      </w:r>
    </w:p>
    <w:p w:rsidR="00F4514C" w:rsidRPr="00F26D3F" w:rsidRDefault="00ED72A3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Academic Advising</w:t>
      </w:r>
    </w:p>
    <w:p w:rsidR="00F4514C" w:rsidRDefault="00F4514C" w:rsidP="005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14" w:rsidRDefault="00DD1514" w:rsidP="005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4C" w:rsidRPr="00F26D3F" w:rsidRDefault="00F4514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lastRenderedPageBreak/>
        <w:t>Committees</w:t>
      </w:r>
    </w:p>
    <w:p w:rsidR="00F4514C" w:rsidRPr="00F26D3F" w:rsidRDefault="00F4514C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Department – FES, Scholarship, Ag Development</w:t>
      </w:r>
      <w:r w:rsidR="002D7A60" w:rsidRPr="00F26D3F">
        <w:rPr>
          <w:rFonts w:ascii="Times New Roman" w:hAnsi="Times New Roman" w:cs="Times New Roman"/>
          <w:sz w:val="24"/>
          <w:szCs w:val="24"/>
        </w:rPr>
        <w:t xml:space="preserve">, Curriculum, Horticulture Facility Planning, </w:t>
      </w:r>
      <w:r w:rsidR="00D95ADC">
        <w:rPr>
          <w:rFonts w:ascii="Times New Roman" w:hAnsi="Times New Roman" w:cs="Times New Roman"/>
          <w:sz w:val="24"/>
          <w:szCs w:val="24"/>
        </w:rPr>
        <w:t xml:space="preserve">Departmental </w:t>
      </w:r>
      <w:r w:rsidR="002D7A60" w:rsidRPr="00F26D3F">
        <w:rPr>
          <w:rFonts w:ascii="Times New Roman" w:hAnsi="Times New Roman" w:cs="Times New Roman"/>
          <w:sz w:val="24"/>
          <w:szCs w:val="24"/>
        </w:rPr>
        <w:t>Marketing, SAFE</w:t>
      </w:r>
      <w:r w:rsidR="005B5AE5">
        <w:rPr>
          <w:rFonts w:ascii="Times New Roman" w:hAnsi="Times New Roman" w:cs="Times New Roman"/>
          <w:sz w:val="24"/>
          <w:szCs w:val="24"/>
        </w:rPr>
        <w:t>, and AET Faculty Search</w:t>
      </w:r>
    </w:p>
    <w:p w:rsidR="00F4514C" w:rsidRPr="00F26D3F" w:rsidRDefault="00F4514C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College – Undergraduate Research Awards</w:t>
      </w:r>
      <w:r w:rsidR="00D95ADC">
        <w:rPr>
          <w:rFonts w:ascii="Times New Roman" w:hAnsi="Times New Roman" w:cs="Times New Roman"/>
          <w:sz w:val="24"/>
          <w:szCs w:val="24"/>
        </w:rPr>
        <w:t xml:space="preserve"> and</w:t>
      </w:r>
      <w:r w:rsidR="002D7A60" w:rsidRPr="00F26D3F">
        <w:rPr>
          <w:rFonts w:ascii="Times New Roman" w:hAnsi="Times New Roman" w:cs="Times New Roman"/>
          <w:sz w:val="24"/>
          <w:szCs w:val="24"/>
        </w:rPr>
        <w:t xml:space="preserve"> Farrington Space Utilization</w:t>
      </w:r>
    </w:p>
    <w:p w:rsidR="00F4514C" w:rsidRPr="00F26D3F" w:rsidRDefault="00F4514C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University - Parking Appeals, Student Organizational Board</w:t>
      </w:r>
      <w:r w:rsidR="002D7A60" w:rsidRPr="00F26D3F">
        <w:rPr>
          <w:rFonts w:ascii="Times New Roman" w:hAnsi="Times New Roman" w:cs="Times New Roman"/>
          <w:sz w:val="24"/>
          <w:szCs w:val="24"/>
        </w:rPr>
        <w:t xml:space="preserve">, </w:t>
      </w:r>
      <w:r w:rsidR="00D95ADC">
        <w:rPr>
          <w:rFonts w:ascii="Times New Roman" w:hAnsi="Times New Roman" w:cs="Times New Roman"/>
          <w:sz w:val="24"/>
          <w:szCs w:val="24"/>
        </w:rPr>
        <w:t xml:space="preserve">and </w:t>
      </w:r>
      <w:r w:rsidR="002D7A60" w:rsidRPr="00F26D3F">
        <w:rPr>
          <w:rFonts w:ascii="Times New Roman" w:hAnsi="Times New Roman" w:cs="Times New Roman"/>
          <w:sz w:val="24"/>
          <w:szCs w:val="24"/>
        </w:rPr>
        <w:t>Student Disciplinary Hearing</w:t>
      </w:r>
    </w:p>
    <w:p w:rsidR="00F613A2" w:rsidRPr="00F26D3F" w:rsidRDefault="00F613A2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Crop Science Society America – K-12</w:t>
      </w:r>
      <w:r w:rsidR="00D95ADC">
        <w:rPr>
          <w:rFonts w:ascii="Times New Roman" w:hAnsi="Times New Roman" w:cs="Times New Roman"/>
          <w:sz w:val="24"/>
          <w:szCs w:val="24"/>
        </w:rPr>
        <w:t xml:space="preserve"> and</w:t>
      </w:r>
      <w:r w:rsidRPr="00F26D3F">
        <w:rPr>
          <w:rFonts w:ascii="Times New Roman" w:hAnsi="Times New Roman" w:cs="Times New Roman"/>
          <w:sz w:val="24"/>
          <w:szCs w:val="24"/>
        </w:rPr>
        <w:t xml:space="preserve"> Fred Grau Research Award</w:t>
      </w:r>
    </w:p>
    <w:p w:rsidR="00F613A2" w:rsidRPr="00F26D3F" w:rsidRDefault="00F613A2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Texas Chapter American Society of Agonomy – board member</w:t>
      </w:r>
    </w:p>
    <w:p w:rsidR="00F613A2" w:rsidRPr="00F26D3F" w:rsidRDefault="0053699F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Reviewer</w:t>
      </w:r>
    </w:p>
    <w:p w:rsidR="0053699F" w:rsidRPr="00F26D3F" w:rsidRDefault="0053699F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HortScience – primarily, U.S. Geologic Survey, HortTechnology</w:t>
      </w:r>
    </w:p>
    <w:p w:rsidR="0053699F" w:rsidRPr="00F26D3F" w:rsidRDefault="0053699F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Texas FFA Career Development Events</w:t>
      </w:r>
    </w:p>
    <w:p w:rsidR="0053699F" w:rsidRPr="00F26D3F" w:rsidRDefault="0053699F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Area XI </w:t>
      </w:r>
      <w:r w:rsidR="00C573AC" w:rsidRPr="00F26D3F">
        <w:rPr>
          <w:rFonts w:ascii="Times New Roman" w:hAnsi="Times New Roman" w:cs="Times New Roman"/>
          <w:sz w:val="24"/>
          <w:szCs w:val="24"/>
        </w:rPr>
        <w:t>&amp;</w:t>
      </w:r>
      <w:r w:rsidRPr="00F26D3F">
        <w:rPr>
          <w:rFonts w:ascii="Times New Roman" w:hAnsi="Times New Roman" w:cs="Times New Roman"/>
          <w:sz w:val="24"/>
          <w:szCs w:val="24"/>
        </w:rPr>
        <w:t xml:space="preserve"> State Contests for Nursery/Landscape </w:t>
      </w:r>
      <w:r w:rsidR="00C573AC" w:rsidRPr="00F26D3F">
        <w:rPr>
          <w:rFonts w:ascii="Times New Roman" w:hAnsi="Times New Roman" w:cs="Times New Roman"/>
          <w:sz w:val="24"/>
          <w:szCs w:val="24"/>
        </w:rPr>
        <w:t>2009-2014</w:t>
      </w:r>
    </w:p>
    <w:p w:rsidR="001D7437" w:rsidRPr="00F26D3F" w:rsidRDefault="0053699F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Directed Studies &amp; Special Topics </w:t>
      </w:r>
    </w:p>
    <w:p w:rsidR="001D7437" w:rsidRPr="00F26D3F" w:rsidRDefault="0053699F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AGRI 4</w:t>
      </w:r>
      <w:r w:rsidR="001D7437" w:rsidRPr="00F26D3F">
        <w:rPr>
          <w:rFonts w:ascii="Times New Roman" w:hAnsi="Times New Roman" w:cs="Times New Roman"/>
          <w:sz w:val="24"/>
          <w:szCs w:val="24"/>
        </w:rPr>
        <w:t>100</w:t>
      </w:r>
      <w:r w:rsidR="00F40BF0" w:rsidRPr="00F26D3F">
        <w:rPr>
          <w:rFonts w:ascii="Times New Roman" w:hAnsi="Times New Roman" w:cs="Times New Roman"/>
          <w:sz w:val="24"/>
          <w:szCs w:val="24"/>
        </w:rPr>
        <w:t xml:space="preserve">, </w:t>
      </w:r>
      <w:r w:rsidR="001D7437" w:rsidRPr="00F26D3F">
        <w:rPr>
          <w:rFonts w:ascii="Times New Roman" w:hAnsi="Times New Roman" w:cs="Times New Roman"/>
          <w:sz w:val="24"/>
          <w:szCs w:val="24"/>
        </w:rPr>
        <w:t xml:space="preserve">AGRI </w:t>
      </w:r>
      <w:r w:rsidRPr="00F26D3F">
        <w:rPr>
          <w:rFonts w:ascii="Times New Roman" w:hAnsi="Times New Roman" w:cs="Times New Roman"/>
          <w:sz w:val="24"/>
          <w:szCs w:val="24"/>
        </w:rPr>
        <w:t>4</w:t>
      </w:r>
      <w:r w:rsidR="001D7437" w:rsidRPr="00F26D3F">
        <w:rPr>
          <w:rFonts w:ascii="Times New Roman" w:hAnsi="Times New Roman" w:cs="Times New Roman"/>
          <w:sz w:val="24"/>
          <w:szCs w:val="24"/>
        </w:rPr>
        <w:t>396</w:t>
      </w:r>
      <w:r w:rsidR="00F40BF0" w:rsidRPr="00F26D3F">
        <w:rPr>
          <w:rFonts w:ascii="Times New Roman" w:hAnsi="Times New Roman" w:cs="Times New Roman"/>
          <w:sz w:val="24"/>
          <w:szCs w:val="24"/>
        </w:rPr>
        <w:t xml:space="preserve">, </w:t>
      </w:r>
      <w:r w:rsidR="001D7437" w:rsidRPr="00F26D3F">
        <w:rPr>
          <w:rFonts w:ascii="Times New Roman" w:hAnsi="Times New Roman" w:cs="Times New Roman"/>
          <w:sz w:val="24"/>
          <w:szCs w:val="24"/>
        </w:rPr>
        <w:t xml:space="preserve">AGRI 5364 </w:t>
      </w:r>
    </w:p>
    <w:p w:rsidR="00731C55" w:rsidRPr="00F26D3F" w:rsidRDefault="00731C55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Graduate student committees</w:t>
      </w:r>
    </w:p>
    <w:p w:rsidR="00731C55" w:rsidRPr="00F26D3F" w:rsidRDefault="00D4150E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Recruiting</w:t>
      </w:r>
    </w:p>
    <w:p w:rsidR="00D4150E" w:rsidRPr="00F26D3F" w:rsidRDefault="00D4150E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EXCEL at Sam, TX Nursery &amp; Landscape Expo, LSC</w:t>
      </w:r>
    </w:p>
    <w:p w:rsidR="00D4150E" w:rsidRDefault="00D4150E" w:rsidP="00F6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40C" w:rsidRPr="00F26D3F" w:rsidRDefault="00B7040C" w:rsidP="00F2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Lecturer, Department of Agricultural &amp; Industrial Sciences, Sam Houston State University,  2002 – 2008</w:t>
      </w:r>
    </w:p>
    <w:p w:rsidR="00B7040C" w:rsidRDefault="00B7040C" w:rsidP="00B70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040C" w:rsidRPr="00F26D3F" w:rsidRDefault="00B7040C" w:rsidP="00F26D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TEACHING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 165 Plant Science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 235 Horticulture for the Home (deleted course)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AGR 274 Production &amp; Management of Ornamentals 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AGR 295 Ornamental Plant Identification 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 375 Turfgrass Science</w:t>
      </w:r>
    </w:p>
    <w:p w:rsidR="0017737A" w:rsidRPr="00F26D3F" w:rsidRDefault="0017737A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 379 Turfgrass Culture (created this course)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 395 Plant Propagation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 398 Landscape Design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 344 Soil Science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AGR 472 Sports Turf Management (created this course)</w:t>
      </w:r>
    </w:p>
    <w:p w:rsidR="00B7040C" w:rsidRPr="00F26D3F" w:rsidRDefault="00B7040C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AGR 497 Integrated Pest Management </w:t>
      </w:r>
    </w:p>
    <w:p w:rsidR="00B7040C" w:rsidRDefault="00B7040C" w:rsidP="00B70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01BF1" w:rsidRPr="00F26D3F" w:rsidRDefault="00301BF1" w:rsidP="00F26D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SERVICE</w:t>
      </w:r>
    </w:p>
    <w:p w:rsidR="00301BF1" w:rsidRPr="00F26D3F" w:rsidRDefault="00301BF1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Faculty Advisor – Horticulture &amp; Crop Science Club</w:t>
      </w:r>
    </w:p>
    <w:p w:rsidR="00301BF1" w:rsidRPr="00F26D3F" w:rsidRDefault="00301BF1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Texas FFA Career Development Events</w:t>
      </w:r>
    </w:p>
    <w:p w:rsidR="00301BF1" w:rsidRPr="00F26D3F" w:rsidRDefault="00301BF1" w:rsidP="00F26D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Area XI &amp; State Contests for Nursery/Landscape </w:t>
      </w:r>
    </w:p>
    <w:p w:rsidR="00301BF1" w:rsidRPr="00F26D3F" w:rsidRDefault="00301BF1" w:rsidP="00F26D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Texas Chapter of American Society of Agronomy </w:t>
      </w:r>
    </w:p>
    <w:p w:rsidR="005B5AE5" w:rsidRDefault="005B5AE5" w:rsidP="005B5AE5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01BF1" w:rsidRPr="005B5AE5" w:rsidRDefault="005B5AE5" w:rsidP="005B5A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AE5">
        <w:rPr>
          <w:rFonts w:ascii="Times New Roman" w:hAnsi="Times New Roman" w:cs="Times New Roman"/>
          <w:sz w:val="24"/>
          <w:szCs w:val="24"/>
        </w:rPr>
        <w:t xml:space="preserve">RESEARCH </w:t>
      </w:r>
    </w:p>
    <w:p w:rsidR="005B5AE5" w:rsidRPr="005B5AE5" w:rsidRDefault="005B5AE5" w:rsidP="005B5A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AE5">
        <w:rPr>
          <w:rFonts w:ascii="Times New Roman" w:hAnsi="Times New Roman" w:cs="Times New Roman"/>
          <w:sz w:val="24"/>
          <w:szCs w:val="24"/>
        </w:rPr>
        <w:t>PhD dissertation research, assistant committee members in their research</w:t>
      </w:r>
    </w:p>
    <w:p w:rsidR="005B5AE5" w:rsidRDefault="005B5AE5" w:rsidP="00B70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F6D" w:rsidRPr="00F26D3F" w:rsidRDefault="008E0F6D" w:rsidP="00F2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lastRenderedPageBreak/>
        <w:t>Sales, Bunch Wholesale Inc., Texarkana, TX, 2001</w:t>
      </w:r>
    </w:p>
    <w:p w:rsidR="008E0F6D" w:rsidRDefault="008E0F6D" w:rsidP="00B70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F6D" w:rsidRDefault="008E0F6D" w:rsidP="00F2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Grower, Colorspot Nurseries, Waco, TX, 1998-2001</w:t>
      </w:r>
    </w:p>
    <w:p w:rsidR="005B5AE5" w:rsidRPr="005B5AE5" w:rsidRDefault="005B5AE5" w:rsidP="005B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6D" w:rsidRPr="00F26D3F" w:rsidRDefault="008E0F6D" w:rsidP="00F2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Grower, Neal Robinson’s Wholesale Nursery, Brownsville, TX, 1997</w:t>
      </w:r>
    </w:p>
    <w:p w:rsidR="008E0F6D" w:rsidRDefault="008E0F6D" w:rsidP="00B70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F6D" w:rsidRPr="00F26D3F" w:rsidRDefault="008E0F6D" w:rsidP="00F2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Grower, Turkey Creek Farms, Humble TX, 1995-1997</w:t>
      </w:r>
    </w:p>
    <w:p w:rsidR="008E0F6D" w:rsidRDefault="008E0F6D" w:rsidP="00B70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F6D" w:rsidRPr="00F26D3F" w:rsidRDefault="008E0F6D" w:rsidP="00F2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 xml:space="preserve">Graduate Research &amp; Teaching Assistant, </w:t>
      </w:r>
      <w:r w:rsidR="00362B28" w:rsidRPr="00F26D3F">
        <w:rPr>
          <w:rFonts w:ascii="Times New Roman" w:hAnsi="Times New Roman" w:cs="Times New Roman"/>
          <w:sz w:val="24"/>
          <w:szCs w:val="24"/>
        </w:rPr>
        <w:t>Department of Horticultural Sciences, Texas A&amp;M University, College Station, TX, 1993-1995</w:t>
      </w:r>
    </w:p>
    <w:p w:rsidR="00362B28" w:rsidRDefault="00362B28" w:rsidP="00B70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2B28" w:rsidRPr="00F26D3F" w:rsidRDefault="000E3BB2" w:rsidP="00F26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F">
        <w:rPr>
          <w:rFonts w:ascii="Times New Roman" w:hAnsi="Times New Roman" w:cs="Times New Roman"/>
          <w:sz w:val="24"/>
          <w:szCs w:val="24"/>
        </w:rPr>
        <w:t>Specialist, Chemlawn Corp., San Antonio, TX, 1990-1992</w:t>
      </w:r>
    </w:p>
    <w:p w:rsidR="000E3BB2" w:rsidRDefault="000E3BB2" w:rsidP="00B70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76F">
        <w:rPr>
          <w:rFonts w:ascii="Times New Roman" w:eastAsia="Times New Roman" w:hAnsi="Times New Roman" w:cs="Times New Roman"/>
          <w:b/>
          <w:sz w:val="28"/>
          <w:szCs w:val="28"/>
        </w:rPr>
        <w:t>Peer Reviewed Publications</w:t>
      </w:r>
    </w:p>
    <w:p w:rsidR="00D0776F" w:rsidRPr="005D7C91" w:rsidRDefault="00D0776F" w:rsidP="00D0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T.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 2014. Plant Factors for Irrigating Mixed Turfgrass and Shrub Landscapes in a Humid Environment. HortTechnology [</w:t>
      </w:r>
      <w:r w:rsidR="009A6161">
        <w:rPr>
          <w:rFonts w:ascii="Times New Roman" w:eastAsia="Times New Roman" w:hAnsi="Times New Roman" w:cs="Times New Roman"/>
          <w:sz w:val="24"/>
          <w:szCs w:val="24"/>
        </w:rPr>
        <w:t xml:space="preserve">accepted with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9A6161">
        <w:rPr>
          <w:rFonts w:ascii="Times New Roman" w:eastAsia="Times New Roman" w:hAnsi="Times New Roman" w:cs="Times New Roman"/>
          <w:sz w:val="24"/>
          <w:szCs w:val="24"/>
        </w:rPr>
        <w:t>ers edits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T.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 and A. Wolfskill. 2014. Residential outdoor water use in one East Texas Community. Texas Water Journal. [in review]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Wherley, B.,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, R. Cabrera, C. Campos. Off-Target Injury to Southern Landscape Species Following Aminocyclopyrachlor Applications.  J. Envir. Hort. 31(3):189-193. September 2013.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Pannkuk, T.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2012. A Taxonomic Key for Selected Turf-Type Bermudagrasses. TX J. Agri. &amp; Nat. Resources 24:83-87.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F26D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T.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, J. Aitkenhead-Peterson, K. Steinke, J. Thomas, D. Chalmers,</w:t>
      </w:r>
      <w:r w:rsidR="0095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and R. White. 2011.  Carbon, Nitrogen, and Orthophosphate Leaching from Soil under Single- and Mixed-Species Landscapes. HortScience 46(11):1533-1539</w:t>
      </w:r>
    </w:p>
    <w:p w:rsidR="00D0776F" w:rsidRPr="00D0776F" w:rsidRDefault="00D0776F" w:rsidP="00D0776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AE01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Pannkuk, T.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and D. Fazzaro. 2011. Strengthening Collaborations with</w:t>
      </w:r>
      <w:r w:rsidR="00AE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Landscaping Industry and Department of Agricultural Sciences: Using Structured Group Interview Approach for Enhancing the 21</w:t>
      </w:r>
      <w:r w:rsidRPr="00D077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 Century Workforce.  Online Journal of Workforce Education and Development. Vol. V Issue 2 – Summer 2011.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F26D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Pannkuk, T.</w:t>
      </w: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t>, R. White, K. Steinke, J. Aitkenhead-Peterson, D. Chalmers,</w:t>
      </w:r>
      <w:r w:rsidR="00F26D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t>and J. Thomas. 2010. Landscape Coefficients of Single- and Mixed-Species Landscapes. HortScience 45(10):1529-1533.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776F" w:rsidRPr="00D0776F" w:rsidRDefault="00D0776F" w:rsidP="00F26D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t xml:space="preserve">Fazarro, D., </w:t>
      </w:r>
      <w:r w:rsidRPr="00D0776F">
        <w:rPr>
          <w:rFonts w:ascii="Times New Roman" w:eastAsia="Times New Roman" w:hAnsi="Times New Roman" w:cs="Times New Roman"/>
          <w:b/>
          <w:iCs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t>, D. Pavelock, and D. Hubbard. 2009. The effectiveness of instructional methods based on learning style</w:t>
      </w:r>
      <w:r w:rsidR="00F26D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t>preferences of agricultural students: a research tool for continuous</w:t>
      </w:r>
      <w:r w:rsidR="00F26D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t>improvement for faculty in career and technical programs. Journal of Industrial Teacher Education. 45(3):84-104.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W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ingenbach, G., J. White, S. Degenhart,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b/>
          <w:bCs/>
          <w:sz w:val="24"/>
          <w:szCs w:val="24"/>
        </w:rPr>
        <w:t>Pannkuk</w:t>
      </w:r>
      <w:r w:rsidRPr="00D0776F">
        <w:rPr>
          <w:rFonts w:ascii="Times New Roman" w:eastAsia="Times New Roman" w:hAnsi="Times New Roman" w:cs="Times New Roman"/>
          <w:bCs/>
          <w:sz w:val="24"/>
          <w:szCs w:val="24"/>
        </w:rPr>
        <w:t>, and J.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 Smith. 2006. </w:t>
      </w: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t>Pre-service teachers’ knowledge and teaching comfort levels for applied agricultural science and technology area objectives.</w:t>
      </w:r>
      <w:r w:rsidRPr="00D077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Journal of Agricultural Education. 48(2):114-126</w:t>
      </w:r>
    </w:p>
    <w:p w:rsidR="00D0776F" w:rsidRPr="00D0776F" w:rsidRDefault="00D0776F" w:rsidP="00D077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Lang, H. and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1998. Effects of fertilizer concentration and minimum-leach drip irrigation on the growth of New Guinea Impatiens. Hortscience 33 (4):600-606.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76F">
        <w:rPr>
          <w:rFonts w:ascii="Times New Roman" w:eastAsia="Times New Roman" w:hAnsi="Times New Roman" w:cs="Times New Roman"/>
          <w:b/>
          <w:bCs/>
          <w:sz w:val="28"/>
          <w:szCs w:val="28"/>
        </w:rPr>
        <w:t>Presentations, Posters and Proceedings/Abstracts</w:t>
      </w:r>
    </w:p>
    <w:p w:rsidR="00D0776F" w:rsidRPr="005D7C91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0182" w:rsidRPr="00AE0182" w:rsidRDefault="00AE0182" w:rsidP="00AE01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0182">
        <w:rPr>
          <w:rFonts w:ascii="Times New Roman" w:eastAsia="Times New Roman" w:hAnsi="Times New Roman" w:cs="Times New Roman"/>
          <w:sz w:val="24"/>
          <w:szCs w:val="24"/>
        </w:rPr>
        <w:t xml:space="preserve">Ferrell, K., </w:t>
      </w:r>
      <w:r w:rsidRPr="00AE0182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AE0182">
        <w:rPr>
          <w:rFonts w:ascii="Times New Roman" w:eastAsia="Times New Roman" w:hAnsi="Times New Roman" w:cs="Times New Roman"/>
          <w:sz w:val="24"/>
          <w:szCs w:val="24"/>
        </w:rPr>
        <w:t>, and M. Anderson. Texas Sustainable Agriculture and Food Environments Program: Producer Perceptions. Crop Science Society International Annual Meeting. Long Beach, 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(Nov 3, 2014)</w:t>
      </w:r>
    </w:p>
    <w:p w:rsidR="00AE0182" w:rsidRPr="00AE0182" w:rsidRDefault="00AE0182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Pannkuk, T.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and R. Lane. Effects of organic nitrogen source on growth of five cultivars of St. Augustinegrass. American Society Horticultural Sciences. Orlando, FL. (Jul 30, 2014).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Pannkuk, T.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and R. Smith. Poster. Nutrient Leaching from Soil in Mixed Turfgrass and Woody Plant Landscapes. American Society of Agronomy, Tampa, FL. (Nov 4, 2013).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Pannkuk, T.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Poster. Landscape Coefficients of Mixed Turf and Woody Plant Landscapes. American Society of Horticultural Sciences Annual Meeting, Palm Desert, CA. (Jul 24, 2013).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Poster. Landscape Coefficients of Mixed Turf and Woody Plant Landscapes. Soil and Crop Science Societies of America Annual Meeting, Cincinnati, OH. (Oct 24, 2012).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Poster. Landscape Coefficients of Mixed Turf and Woody Plant Landscapes. Soil and Crop Science Societies of America Annual Meeting, San Antonio, TX. Oct 17, 2011.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T.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, J. Aitkenhead-Peterson, K. Steinke, J. Thomas, D. Chalmers, and R. White.  Poster.  Leachate Chemistry from Soil under Turf and Nativegrasses in Southern Texas.  Soil and Crop Science Society of America Annual Meeting, Pittsburgh, PA. Nov 1-5, 2009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iCs/>
          <w:sz w:val="24"/>
          <w:szCs w:val="24"/>
        </w:rPr>
        <w:t>Pannkuk, T.</w:t>
      </w:r>
      <w:r w:rsidRPr="00D0776F">
        <w:rPr>
          <w:rFonts w:ascii="Times New Roman" w:eastAsia="Times New Roman" w:hAnsi="Times New Roman" w:cs="Times New Roman"/>
          <w:iCs/>
          <w:sz w:val="24"/>
          <w:szCs w:val="24"/>
        </w:rPr>
        <w:t>, K. Steinke, J. Aitkenhead-Peterson, J. Thomas, R. White, and D. Chalmers. 2008. Presentation.  Landscape coefficients of newly planted mixed- andsSingle-species urban landscapes. Poster. Joint Meeting - Geologic Society, Crop Science Society, and Soil Science Society. Houston, TX Oct 6, 2008.</w:t>
      </w:r>
    </w:p>
    <w:p w:rsidR="00D0776F" w:rsidRPr="00D0776F" w:rsidRDefault="00D0776F" w:rsidP="00D0776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, G. Wingenbach, S. Degenhart, J. White, and J. Smith. Abstract.  Relationship of student teachers’ knowledge and teaching comfort levels with agricultural science and technology objectives. NACTA 2006 Annual Conference, Vancouver, BC.</w:t>
      </w:r>
    </w:p>
    <w:p w:rsidR="00D0776F" w:rsidRPr="00D0776F" w:rsidRDefault="00D0776F" w:rsidP="00D0776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White, J., G. Wingenbach, S. Degenhart, J. Smith, and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Abstract.  Five-iteration online survey method replicates response-pattern curves seen by other researchers. NACTA Journal 50(2).</w:t>
      </w:r>
    </w:p>
    <w:p w:rsidR="00D0776F" w:rsidRPr="00D0776F" w:rsidRDefault="00D0776F" w:rsidP="00D0776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Degenhart, S.,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, J. White, J. Smith, and G. Wingenbach. Abstract.  Relationship of student teachers’ knowledge and teaching comfort levels with agricultural science and technology objectives. Proceedings of the 33</w:t>
      </w:r>
      <w:r w:rsidRPr="00D077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 Annual National Conference of the American Association for Agricultural Education, Charlotte, NC. 2006.</w:t>
      </w:r>
    </w:p>
    <w:p w:rsid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White, R., R. Havlak, J. Nations, J. Thomas, D. Chalmers,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 and D. Dewey.  Conference Proceedings.  How Much Water Is ‘Enough’?  Using PET To Develop Water Budgets For Residential Landscapes.  Texas Section of the American Water Works Association. Arlington, TX April </w:t>
      </w:r>
      <w:r w:rsidR="001D29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, 2004</w:t>
      </w:r>
      <w:r w:rsidR="001D29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D2" w:rsidRDefault="004878D2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78D2" w:rsidRPr="004878D2" w:rsidRDefault="004878D2" w:rsidP="004878D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D2">
        <w:rPr>
          <w:rFonts w:ascii="Times New Roman" w:eastAsia="Times New Roman" w:hAnsi="Times New Roman" w:cs="Times New Roman"/>
          <w:b/>
          <w:sz w:val="28"/>
          <w:szCs w:val="28"/>
        </w:rPr>
        <w:t>Non-Peer Reviewed Publications</w:t>
      </w:r>
    </w:p>
    <w:p w:rsidR="006C5B3C" w:rsidRPr="005D7C91" w:rsidRDefault="006C5B3C" w:rsidP="006C5B3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:rsidR="006C5B3C" w:rsidRPr="006C5B3C" w:rsidRDefault="006C5B3C" w:rsidP="006C5B3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5B3C">
        <w:rPr>
          <w:rFonts w:ascii="Times New Roman" w:eastAsia="Times New Roman" w:hAnsi="Times New Roman" w:cs="Times New Roman"/>
          <w:b/>
          <w:sz w:val="24"/>
          <w:szCs w:val="24"/>
        </w:rPr>
        <w:t>Pannkuk, T.</w:t>
      </w:r>
      <w:r w:rsidRPr="006C5B3C">
        <w:rPr>
          <w:rFonts w:ascii="Times New Roman" w:eastAsia="Times New Roman" w:hAnsi="Times New Roman" w:cs="Times New Roman"/>
          <w:sz w:val="24"/>
          <w:szCs w:val="24"/>
        </w:rPr>
        <w:t xml:space="preserve"> Four e-mails during Aug and Sept to about 1200 residents of Elkins Lake Subdivision.  E-mails provided educational outreach on landscape water conservation. This was coordinated with the general manager of the subdivision and the Public Utilities director of the City of Huntsville. </w:t>
      </w:r>
    </w:p>
    <w:p w:rsidR="006C5B3C" w:rsidRPr="004878D2" w:rsidRDefault="006C5B3C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8D2">
        <w:rPr>
          <w:rFonts w:ascii="Times New Roman" w:eastAsia="Times New Roman" w:hAnsi="Times New Roman" w:cs="Times New Roman"/>
          <w:bCs/>
          <w:sz w:val="24"/>
          <w:szCs w:val="24"/>
        </w:rPr>
        <w:t>Landscape Coeficients Prove Useful for Urban Water Conservation Efforts. June 10, 2011. HighBeam Research. (press release)</w:t>
      </w: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8D2">
        <w:rPr>
          <w:rFonts w:ascii="Times New Roman" w:eastAsia="Times New Roman" w:hAnsi="Times New Roman" w:cs="Times New Roman"/>
          <w:bCs/>
          <w:sz w:val="24"/>
          <w:szCs w:val="24"/>
        </w:rPr>
        <w:t>Landscape Coefficients Prove Useful for Urban Water Conservation Efforts; New Strategies Provide Important Irrigation Information, Promote Water Savings. June 23, 2011. ScienceDaily. (press release)</w:t>
      </w: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78D2">
        <w:rPr>
          <w:rFonts w:ascii="Times New Roman" w:eastAsia="Times New Roman" w:hAnsi="Times New Roman" w:cs="Times New Roman"/>
          <w:sz w:val="24"/>
          <w:szCs w:val="24"/>
        </w:rPr>
        <w:t>Landscape Coefficients Prove Useful for Urban Water Conservation Efforts. June 23, 2011. eScienceNews. (press release)</w:t>
      </w: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8D2">
        <w:rPr>
          <w:rFonts w:ascii="Times New Roman" w:eastAsia="Times New Roman" w:hAnsi="Times New Roman" w:cs="Times New Roman"/>
          <w:bCs/>
          <w:sz w:val="24"/>
          <w:szCs w:val="24"/>
        </w:rPr>
        <w:t>Landscape Coefficients Prove Useful for Urban Water Conservation Efforts. June 23, 2011. Bio-Medicine. (press release)</w:t>
      </w: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8D2">
        <w:rPr>
          <w:rFonts w:ascii="Times New Roman" w:eastAsia="Times New Roman" w:hAnsi="Times New Roman" w:cs="Times New Roman"/>
          <w:bCs/>
          <w:sz w:val="24"/>
          <w:szCs w:val="24"/>
        </w:rPr>
        <w:t>Landscape coefficients prove useful for urban water conservation efforts. June 27, 2011. TerraDaily. (press release)</w:t>
      </w:r>
    </w:p>
    <w:p w:rsidR="004878D2" w:rsidRPr="004878D2" w:rsidRDefault="004878D2" w:rsidP="004878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7D3A" w:rsidRPr="004D7D3A" w:rsidRDefault="004D7D3A" w:rsidP="004D7D3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D3A">
        <w:rPr>
          <w:rFonts w:ascii="Times New Roman" w:eastAsia="Times New Roman" w:hAnsi="Times New Roman" w:cs="Times New Roman"/>
          <w:b/>
          <w:sz w:val="28"/>
          <w:szCs w:val="28"/>
        </w:rPr>
        <w:t>Non-Peer Reviewed Presentations</w:t>
      </w:r>
    </w:p>
    <w:p w:rsidR="004D7D3A" w:rsidRPr="005D7C91" w:rsidRDefault="004D7D3A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:rsidR="006C5B3C" w:rsidRPr="006C5B3C" w:rsidRDefault="006C5B3C" w:rsidP="006C5B3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5B3C">
        <w:rPr>
          <w:rFonts w:ascii="Times New Roman" w:eastAsia="Times New Roman" w:hAnsi="Times New Roman" w:cs="Times New Roman"/>
          <w:sz w:val="24"/>
          <w:szCs w:val="24"/>
        </w:rPr>
        <w:t>Ehlert, T. and</w:t>
      </w:r>
      <w:r w:rsidRPr="006C5B3C">
        <w:rPr>
          <w:rFonts w:ascii="Times New Roman" w:eastAsia="Times New Roman" w:hAnsi="Times New Roman" w:cs="Times New Roman"/>
          <w:b/>
          <w:sz w:val="24"/>
          <w:szCs w:val="24"/>
        </w:rPr>
        <w:t xml:space="preserve"> T. Pannkuk. </w:t>
      </w:r>
      <w:r w:rsidRPr="006C5B3C">
        <w:rPr>
          <w:rFonts w:ascii="Times New Roman" w:eastAsia="Times New Roman" w:hAnsi="Times New Roman" w:cs="Times New Roman"/>
          <w:sz w:val="24"/>
          <w:szCs w:val="24"/>
        </w:rPr>
        <w:t>Poster. Effects of Flurprimidol on Impatiens.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5B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C5B3C">
        <w:rPr>
          <w:rFonts w:ascii="Times New Roman" w:eastAsia="Times New Roman" w:hAnsi="Times New Roman" w:cs="Times New Roman"/>
          <w:sz w:val="24"/>
          <w:szCs w:val="24"/>
        </w:rPr>
        <w:t xml:space="preserve"> Annual Undergraduate Research Symposium. SHSU. April 20, 2013.</w:t>
      </w:r>
    </w:p>
    <w:p w:rsidR="006C5B3C" w:rsidRPr="006C5B3C" w:rsidRDefault="006C5B3C" w:rsidP="006C5B3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C5B3C" w:rsidRPr="006C5B3C" w:rsidRDefault="006C5B3C" w:rsidP="006C5B3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5B3C">
        <w:rPr>
          <w:rFonts w:ascii="Times New Roman" w:eastAsia="Times New Roman" w:hAnsi="Times New Roman" w:cs="Times New Roman"/>
          <w:b/>
          <w:sz w:val="24"/>
          <w:szCs w:val="24"/>
        </w:rPr>
        <w:t>Pannkuk, 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3C">
        <w:rPr>
          <w:rFonts w:ascii="Times New Roman" w:eastAsia="Times New Roman" w:hAnsi="Times New Roman" w:cs="Times New Roman"/>
          <w:sz w:val="24"/>
          <w:szCs w:val="24"/>
        </w:rPr>
        <w:t>Turfgrass Management. Four hour training module. Grimes County Master Gardeners. Navasota, TX.  April 30</w:t>
      </w:r>
      <w:r w:rsidRPr="006C5B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C5B3C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6C5B3C" w:rsidRDefault="006C5B3C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C5B3C" w:rsidRPr="006C5B3C" w:rsidRDefault="006C5B3C" w:rsidP="006C5B3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5B3C">
        <w:rPr>
          <w:rFonts w:ascii="Times New Roman" w:eastAsia="Times New Roman" w:hAnsi="Times New Roman" w:cs="Times New Roman"/>
          <w:b/>
          <w:sz w:val="24"/>
          <w:szCs w:val="24"/>
        </w:rPr>
        <w:t>Pannkuk, T.</w:t>
      </w:r>
      <w:r w:rsidRPr="006C5B3C">
        <w:rPr>
          <w:rFonts w:ascii="Times New Roman" w:eastAsia="Times New Roman" w:hAnsi="Times New Roman" w:cs="Times New Roman"/>
          <w:sz w:val="24"/>
          <w:szCs w:val="24"/>
        </w:rPr>
        <w:t xml:space="preserve"> Four e-mails during Aug and Sept to about 1200 residents of Elkins Lake Subdivision.  E-mails provided educational outreach on landscape water conservation. This was coordinated with the general manager of the subdivision and the Public Utilities director of the City of Huntsville. </w:t>
      </w:r>
    </w:p>
    <w:p w:rsidR="006C5B3C" w:rsidRDefault="006C5B3C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7D3A" w:rsidRDefault="00485F02" w:rsidP="004D7D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5F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Pannkuk,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7D3A" w:rsidRPr="004D7D3A">
        <w:rPr>
          <w:rFonts w:ascii="Times New Roman" w:eastAsia="Times New Roman" w:hAnsi="Times New Roman" w:cs="Times New Roman"/>
          <w:sz w:val="24"/>
          <w:szCs w:val="24"/>
        </w:rPr>
        <w:t>Tree &amp; Shrub Rehabilitation WorkShop</w:t>
      </w:r>
      <w:r w:rsidR="004D7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7D3A" w:rsidRPr="004D7D3A">
        <w:rPr>
          <w:rFonts w:ascii="Times New Roman" w:eastAsia="Times New Roman" w:hAnsi="Times New Roman" w:cs="Times New Roman"/>
          <w:sz w:val="24"/>
          <w:szCs w:val="24"/>
        </w:rPr>
        <w:t xml:space="preserve"> Texas AgriLife </w:t>
      </w:r>
      <w:r w:rsidR="004D7D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7D3A" w:rsidRPr="004D7D3A">
        <w:rPr>
          <w:rFonts w:ascii="Times New Roman" w:eastAsia="Times New Roman" w:hAnsi="Times New Roman" w:cs="Times New Roman"/>
          <w:sz w:val="24"/>
          <w:szCs w:val="24"/>
        </w:rPr>
        <w:t>Walker County</w:t>
      </w:r>
      <w:r w:rsidR="004D7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7D3A" w:rsidRPr="004D7D3A">
        <w:rPr>
          <w:rFonts w:ascii="Times New Roman" w:eastAsia="Times New Roman" w:hAnsi="Times New Roman" w:cs="Times New Roman"/>
          <w:sz w:val="24"/>
          <w:szCs w:val="24"/>
        </w:rPr>
        <w:tab/>
        <w:t>Feb 2012</w:t>
      </w:r>
      <w:r w:rsidR="004D7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1A7" w:rsidRDefault="00E411A7" w:rsidP="004D7D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7FA1" w:rsidRPr="00EE7FA1" w:rsidRDefault="00EE7FA1" w:rsidP="00EE7F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7FA1">
        <w:rPr>
          <w:rFonts w:ascii="Times New Roman" w:eastAsia="Times New Roman" w:hAnsi="Times New Roman" w:cs="Times New Roman"/>
          <w:b/>
          <w:sz w:val="24"/>
          <w:szCs w:val="24"/>
        </w:rPr>
        <w:t>Pannkuk, T.</w:t>
      </w:r>
      <w:r w:rsidRPr="00EE7FA1">
        <w:rPr>
          <w:rFonts w:ascii="Times New Roman" w:eastAsia="Times New Roman" w:hAnsi="Times New Roman" w:cs="Times New Roman"/>
          <w:sz w:val="24"/>
          <w:szCs w:val="24"/>
        </w:rPr>
        <w:t xml:space="preserve"> Landscape water conservation techniques.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Presentation. </w:t>
      </w:r>
      <w:r w:rsidRPr="00EE7FA1">
        <w:rPr>
          <w:rFonts w:ascii="Times New Roman" w:eastAsia="Times New Roman" w:hAnsi="Times New Roman" w:cs="Times New Roman"/>
          <w:sz w:val="24"/>
          <w:szCs w:val="24"/>
        </w:rPr>
        <w:t>Elkins Lake Recreation Corporation members. July 28, 2011.</w:t>
      </w:r>
    </w:p>
    <w:p w:rsidR="00290583" w:rsidRDefault="00290583" w:rsidP="00C7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583" w:rsidRDefault="00290583" w:rsidP="002905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90583">
        <w:rPr>
          <w:rFonts w:ascii="Times New Roman" w:eastAsia="Times New Roman" w:hAnsi="Times New Roman" w:cs="Times New Roman"/>
          <w:b/>
          <w:sz w:val="24"/>
          <w:szCs w:val="24"/>
        </w:rPr>
        <w:t>Pannkuk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90583">
        <w:rPr>
          <w:rFonts w:ascii="Times New Roman" w:eastAsia="Times New Roman" w:hAnsi="Times New Roman" w:cs="Times New Roman"/>
          <w:b/>
          <w:sz w:val="24"/>
          <w:szCs w:val="24"/>
        </w:rPr>
        <w:t xml:space="preserve"> T.</w:t>
      </w:r>
      <w:r w:rsidRPr="00290583">
        <w:rPr>
          <w:rFonts w:ascii="Times New Roman" w:eastAsia="Times New Roman" w:hAnsi="Times New Roman" w:cs="Times New Roman"/>
          <w:sz w:val="24"/>
          <w:szCs w:val="24"/>
        </w:rPr>
        <w:t xml:space="preserve"> Horticulture – what is it? Presented to Junior High School students from the Spring Branch ISD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583">
        <w:rPr>
          <w:rFonts w:ascii="Times New Roman" w:eastAsia="Times New Roman" w:hAnsi="Times New Roman" w:cs="Times New Roman"/>
          <w:sz w:val="24"/>
          <w:szCs w:val="24"/>
        </w:rPr>
        <w:t xml:space="preserve"> Huntsville, TX June 11, 2010.</w:t>
      </w:r>
    </w:p>
    <w:p w:rsidR="00290583" w:rsidRDefault="00290583" w:rsidP="002905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583" w:rsidRPr="00290583" w:rsidRDefault="00290583" w:rsidP="002905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90583">
        <w:rPr>
          <w:rFonts w:ascii="Times New Roman" w:eastAsia="Times New Roman" w:hAnsi="Times New Roman" w:cs="Times New Roman"/>
          <w:b/>
          <w:sz w:val="24"/>
          <w:szCs w:val="24"/>
        </w:rPr>
        <w:t>Pannkuk TR</w:t>
      </w:r>
      <w:r w:rsidRPr="00290583">
        <w:rPr>
          <w:rFonts w:ascii="Times New Roman" w:eastAsia="Times New Roman" w:hAnsi="Times New Roman" w:cs="Times New Roman"/>
          <w:sz w:val="24"/>
          <w:szCs w:val="24"/>
        </w:rPr>
        <w:t>. Soil Formative Processes.  Texas Agri-Science Teachers TEKS Workshop sponsored by SHSU. Huntsville, TX. June 16, 2010</w:t>
      </w:r>
    </w:p>
    <w:p w:rsidR="004D7D3A" w:rsidRDefault="004D7D3A" w:rsidP="004D7D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5F02" w:rsidRPr="00485F02" w:rsidRDefault="00485F02" w:rsidP="00485F0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5F02">
        <w:rPr>
          <w:rFonts w:ascii="Times New Roman" w:eastAsia="Times New Roman" w:hAnsi="Times New Roman" w:cs="Times New Roman"/>
          <w:b/>
          <w:sz w:val="24"/>
          <w:szCs w:val="24"/>
        </w:rPr>
        <w:t>Pannkuk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5F02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5F02">
        <w:rPr>
          <w:rFonts w:ascii="Times New Roman" w:eastAsia="Times New Roman" w:hAnsi="Times New Roman" w:cs="Times New Roman"/>
          <w:sz w:val="24"/>
          <w:szCs w:val="24"/>
        </w:rPr>
        <w:t>, Steinke K, White RH, Chalmers DR, Aitkenhead-Peterson JA.  Poster.  Landscape Coefficients of Newly Planted Mixed- and Single- Species Landscapes.  Agricultural Sciences Centennial Celebration.  Huntsville, TX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5F02">
        <w:rPr>
          <w:rFonts w:ascii="Times New Roman" w:eastAsia="Times New Roman" w:hAnsi="Times New Roman" w:cs="Times New Roman"/>
          <w:sz w:val="24"/>
          <w:szCs w:val="24"/>
        </w:rPr>
        <w:t xml:space="preserve"> Sept 2009.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76F">
        <w:rPr>
          <w:rFonts w:ascii="Times New Roman" w:eastAsia="Times New Roman" w:hAnsi="Times New Roman" w:cs="Times New Roman"/>
          <w:b/>
          <w:sz w:val="28"/>
          <w:szCs w:val="28"/>
        </w:rPr>
        <w:t>Grants and Funding Received</w:t>
      </w:r>
    </w:p>
    <w:p w:rsidR="00D0776F" w:rsidRPr="005D7C91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Pannkuk, T.</w:t>
      </w:r>
      <w:r w:rsidRPr="00D077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M. Anderson. NIFA/USDA. Online Master’s Degree in Alternative Agriculture Systems. Awarded Sept 2013. $291,092 over three years (Sep ’13 – Aug ’16). 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77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0776F" w:rsidRPr="00D0776F" w:rsidRDefault="00D0776F" w:rsidP="00D077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Apr 2012. Establish new turfgrass research plots. SHSU College of Science</w:t>
      </w:r>
      <w:r w:rsidR="00B82D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$11,000.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1D29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Wherley, B. and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. Jan 2012. </w:t>
      </w:r>
      <w:r w:rsidRPr="00D0776F">
        <w:rPr>
          <w:rFonts w:ascii="Times New Roman" w:eastAsia="Times New Roman" w:hAnsi="Times New Roman" w:cs="Times New Roman"/>
          <w:sz w:val="24"/>
          <w:szCs w:val="24"/>
          <w:lang w:val="en-GB"/>
        </w:rPr>
        <w:t>Evaluate effects of elevated</w:t>
      </w:r>
      <w:r w:rsidR="001D29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  <w:lang w:val="en-GB"/>
        </w:rPr>
        <w:t>application rates of MAT28 products on potted ornamental plants in</w:t>
      </w:r>
      <w:r w:rsidR="001D29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Texas. TexasAgriLife $72,000 ($23,000 to SHSU).  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776F" w:rsidRPr="00D0776F" w:rsidRDefault="00D0776F" w:rsidP="00B82D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Hammond, R. and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Mar 2011. Landscape Coefficients of</w:t>
      </w:r>
      <w:r w:rsidR="00B8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Turfgrass and Woody Plant Combinations. Texas Water Resources Institute. $5000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Pannkuk, T.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and D. Kingman. </w:t>
      </w:r>
      <w:r w:rsidR="004D0AB3"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2009.  Graduate research grant for weather </w:t>
      </w:r>
    </w:p>
    <w:p w:rsidR="00D0776F" w:rsidRPr="00D0776F" w:rsidRDefault="00D0776F" w:rsidP="00D077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>station construction.  SHSU Department of Graduate Studies.  Huntsville, TX.  $2347.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4D0A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 2009.  Graduate research grant for data acqu</w:t>
      </w:r>
      <w:r w:rsidR="004D0AB3">
        <w:rPr>
          <w:rFonts w:ascii="Times New Roman" w:eastAsia="Times New Roman" w:hAnsi="Times New Roman" w:cs="Times New Roman"/>
          <w:sz w:val="24"/>
          <w:szCs w:val="24"/>
        </w:rPr>
        <w:t xml:space="preserve">isition equipment.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SHSU Department of Graduate Studies.  Huntsville, TX.  $4457. Fall 2009.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6F" w:rsidRPr="00D0776F" w:rsidRDefault="00D0776F" w:rsidP="004D0A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Pannkuk, T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and R. White. 2007. A Comparison of Actual and Reference</w:t>
      </w:r>
      <w:r w:rsidR="004D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Evapotranspiration between Mixed Grassy and Woody Landscapes under Different Texas Climates. Texas Nursery &amp; Landscape Association. Austin, TX. $7600.  Dec 2007 – Aug 2008. 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1D29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Ullrich, D., D. </w:t>
      </w:r>
      <w:r w:rsidRPr="00D0776F">
        <w:rPr>
          <w:rFonts w:ascii="Times New Roman" w:eastAsia="Times New Roman" w:hAnsi="Times New Roman" w:cs="Times New Roman"/>
          <w:bCs/>
          <w:sz w:val="24"/>
          <w:szCs w:val="24"/>
        </w:rPr>
        <w:t xml:space="preserve">Pavelock, and </w:t>
      </w:r>
      <w:r w:rsidRPr="00D0776F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D07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Pannkuk.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2006. 2007 Horticulture</w:t>
      </w:r>
      <w:r w:rsidR="001D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Certification Workshop. Texas Education Agency. Austin, TX.</w:t>
      </w:r>
      <w:r w:rsidR="001D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$13,000. September 1, 2006 - August 31, 2007. 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Pr="00D0776F" w:rsidRDefault="00D0776F" w:rsidP="001D29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Ullrich, D., D. </w:t>
      </w:r>
      <w:r w:rsidRPr="00D0776F">
        <w:rPr>
          <w:rFonts w:ascii="Times New Roman" w:eastAsia="Times New Roman" w:hAnsi="Times New Roman" w:cs="Times New Roman"/>
          <w:bCs/>
          <w:sz w:val="24"/>
          <w:szCs w:val="24"/>
        </w:rPr>
        <w:t>Pavelock,</w:t>
      </w:r>
      <w:r w:rsidRPr="00D077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D077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>T.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2004. Horticulture Certification</w:t>
      </w:r>
      <w:r w:rsidR="001D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Workshop. Austin, TX: Texas Education Agency. $13,000.</w:t>
      </w:r>
    </w:p>
    <w:p w:rsidR="00D0776F" w:rsidRPr="00D0776F" w:rsidRDefault="00D0776F" w:rsidP="00D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6F" w:rsidRDefault="00D0776F" w:rsidP="001D29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Ullrich, D., D. </w:t>
      </w:r>
      <w:r w:rsidRPr="00D0776F">
        <w:rPr>
          <w:rFonts w:ascii="Times New Roman" w:eastAsia="Times New Roman" w:hAnsi="Times New Roman" w:cs="Times New Roman"/>
          <w:bCs/>
          <w:sz w:val="24"/>
          <w:szCs w:val="24"/>
        </w:rPr>
        <w:t xml:space="preserve">Pavelock, and </w:t>
      </w:r>
      <w:r w:rsidRPr="00D0776F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D0776F">
        <w:rPr>
          <w:rFonts w:ascii="Times New Roman" w:eastAsia="Times New Roman" w:hAnsi="Times New Roman" w:cs="Times New Roman"/>
          <w:b/>
          <w:sz w:val="24"/>
          <w:szCs w:val="24"/>
        </w:rPr>
        <w:t xml:space="preserve"> Pannkuk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>. 2003. Horticulture Certification</w:t>
      </w:r>
      <w:r w:rsidR="001D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76F">
        <w:rPr>
          <w:rFonts w:ascii="Times New Roman" w:eastAsia="Times New Roman" w:hAnsi="Times New Roman" w:cs="Times New Roman"/>
          <w:sz w:val="24"/>
          <w:szCs w:val="24"/>
        </w:rPr>
        <w:t xml:space="preserve">Workshop. Austin, TX: Texas Education Agency. $15,000. </w:t>
      </w:r>
    </w:p>
    <w:p w:rsidR="00AC70B0" w:rsidRPr="00D0776F" w:rsidRDefault="00AC70B0" w:rsidP="001D29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25360" w:rsidRDefault="00D25360" w:rsidP="00D077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Internally Funded Grants</w:t>
      </w:r>
    </w:p>
    <w:p w:rsidR="006C5B3C" w:rsidRPr="005D7C91" w:rsidRDefault="006C5B3C" w:rsidP="00D077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BE3" w:rsidRDefault="000E1BE3" w:rsidP="00D253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Pannkuk, T.</w:t>
      </w:r>
      <w:r w:rsidRPr="000E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 of Agricultural Sciences &amp; Engineering Technology. Agriculture Development Committee. $4</w:t>
      </w:r>
      <w:r w:rsidR="00642E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 Nov 2014. Funds to calibrate components of weather station.</w:t>
      </w:r>
    </w:p>
    <w:p w:rsidR="000E1BE3" w:rsidRDefault="000E1BE3" w:rsidP="00D2536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25360" w:rsidRDefault="00D25360" w:rsidP="00D253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5360">
        <w:rPr>
          <w:rFonts w:ascii="Times New Roman" w:hAnsi="Times New Roman" w:cs="Times New Roman"/>
          <w:b/>
          <w:sz w:val="24"/>
          <w:szCs w:val="24"/>
        </w:rPr>
        <w:t>Pannkuk, T.</w:t>
      </w:r>
      <w:r w:rsidRPr="00D25360">
        <w:rPr>
          <w:rFonts w:ascii="Times New Roman" w:hAnsi="Times New Roman" w:cs="Times New Roman"/>
          <w:sz w:val="24"/>
          <w:szCs w:val="24"/>
        </w:rPr>
        <w:t xml:space="preserve"> Department of Agricultural &amp; Industrial Sciences. Agriculture Development Committee. $301. Mar 2013. Supplies to conduct undergraduate research project.</w:t>
      </w:r>
    </w:p>
    <w:p w:rsidR="000E1BE3" w:rsidRPr="00D25360" w:rsidRDefault="000E1BE3" w:rsidP="00D253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336D" w:rsidRPr="0008336D" w:rsidRDefault="0008336D" w:rsidP="000833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336D">
        <w:rPr>
          <w:rFonts w:ascii="Times New Roman" w:hAnsi="Times New Roman" w:cs="Times New Roman"/>
          <w:b/>
          <w:sz w:val="24"/>
          <w:szCs w:val="24"/>
        </w:rPr>
        <w:t>Pannkuk, T.</w:t>
      </w:r>
      <w:r w:rsidRPr="0008336D">
        <w:rPr>
          <w:rFonts w:ascii="Times New Roman" w:hAnsi="Times New Roman" w:cs="Times New Roman"/>
          <w:sz w:val="24"/>
          <w:szCs w:val="24"/>
        </w:rPr>
        <w:t xml:space="preserve"> Department of Agricultural &amp; Industrial Sciences. Agriculture Development Committee. $800. Oct 2012. </w:t>
      </w:r>
      <w:r w:rsidR="004D0AB3">
        <w:rPr>
          <w:rFonts w:ascii="Times New Roman" w:hAnsi="Times New Roman" w:cs="Times New Roman"/>
          <w:sz w:val="24"/>
          <w:szCs w:val="24"/>
        </w:rPr>
        <w:t>Purchase of disposables for n</w:t>
      </w:r>
      <w:r w:rsidRPr="0008336D">
        <w:rPr>
          <w:rFonts w:ascii="Times New Roman" w:hAnsi="Times New Roman" w:cs="Times New Roman"/>
          <w:sz w:val="24"/>
          <w:szCs w:val="24"/>
        </w:rPr>
        <w:t>utrient analysis of leachate samples from lysimeter experiment – analysis underway at T.R.I.E.S. lab.</w:t>
      </w:r>
    </w:p>
    <w:p w:rsidR="00D25360" w:rsidRPr="00D25360" w:rsidRDefault="00D25360" w:rsidP="00D077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B70B7" w:rsidRPr="00FB70B7" w:rsidRDefault="00FB70B7" w:rsidP="00FB70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0B7">
        <w:rPr>
          <w:rFonts w:ascii="Times New Roman" w:hAnsi="Times New Roman" w:cs="Times New Roman"/>
          <w:b/>
          <w:sz w:val="24"/>
          <w:szCs w:val="24"/>
        </w:rPr>
        <w:t>Pannkuk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B70B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FB70B7">
        <w:rPr>
          <w:rFonts w:ascii="Times New Roman" w:hAnsi="Times New Roman" w:cs="Times New Roman"/>
          <w:sz w:val="24"/>
          <w:szCs w:val="24"/>
        </w:rPr>
        <w:t>. Feb 2010.  Effects of fulvic acid and humic acid treatments on hybrid bermudagrass color and density.  Affiliated Minerals, Inc. $12634</w:t>
      </w:r>
    </w:p>
    <w:p w:rsidR="005D7C91" w:rsidRDefault="005D7C91" w:rsidP="00FB70B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B70B7" w:rsidRPr="00FB70B7" w:rsidRDefault="00FB70B7" w:rsidP="00FB70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70B7">
        <w:rPr>
          <w:rFonts w:ascii="Times New Roman" w:hAnsi="Times New Roman" w:cs="Times New Roman"/>
          <w:b/>
          <w:sz w:val="24"/>
          <w:szCs w:val="24"/>
        </w:rPr>
        <w:t>Pannkuk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B70B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FB70B7">
        <w:rPr>
          <w:rFonts w:ascii="Times New Roman" w:hAnsi="Times New Roman" w:cs="Times New Roman"/>
          <w:sz w:val="24"/>
          <w:szCs w:val="24"/>
        </w:rPr>
        <w:t xml:space="preserve">. 2010. Construction of Research Lysimeters for Landscape Water Use Experiments.  Faculty Research Grant 2010 – Office of Research and Sponsored Programs. $5000 </w:t>
      </w:r>
    </w:p>
    <w:p w:rsidR="00FB70B7" w:rsidRPr="00FB70B7" w:rsidRDefault="00FB70B7" w:rsidP="00FB70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0B7" w:rsidRPr="00FB70B7" w:rsidRDefault="00FB70B7" w:rsidP="00FB70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70B7">
        <w:rPr>
          <w:rFonts w:ascii="Times New Roman" w:hAnsi="Times New Roman" w:cs="Times New Roman"/>
          <w:b/>
          <w:sz w:val="24"/>
          <w:szCs w:val="24"/>
        </w:rPr>
        <w:t>Pannkuk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B70B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FB70B7">
        <w:rPr>
          <w:rFonts w:ascii="Times New Roman" w:hAnsi="Times New Roman" w:cs="Times New Roman"/>
          <w:sz w:val="24"/>
          <w:szCs w:val="24"/>
        </w:rPr>
        <w:t>.  May 2010. Landscape Coefficients of Turfgrass and Woody Plant Combinations. Turfgrass Producers of Texas. $1000</w:t>
      </w:r>
    </w:p>
    <w:p w:rsidR="00FB70B7" w:rsidRPr="00FB70B7" w:rsidRDefault="00FB70B7" w:rsidP="00FB70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0B7" w:rsidRPr="00FB70B7" w:rsidRDefault="00FB70B7" w:rsidP="00FB70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70B7">
        <w:rPr>
          <w:rFonts w:ascii="Times New Roman" w:hAnsi="Times New Roman" w:cs="Times New Roman"/>
          <w:b/>
          <w:sz w:val="24"/>
          <w:szCs w:val="24"/>
        </w:rPr>
        <w:t>Pannkuk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B70B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FB70B7">
        <w:rPr>
          <w:rFonts w:ascii="Times New Roman" w:hAnsi="Times New Roman" w:cs="Times New Roman"/>
          <w:sz w:val="24"/>
          <w:szCs w:val="24"/>
        </w:rPr>
        <w:t>. 2010. Landscape Coefficients of Woody Plant Combinations.  Application 287-HRI. Horticultural Research Institute. $5000</w:t>
      </w:r>
    </w:p>
    <w:p w:rsidR="007C131A" w:rsidRPr="007C131A" w:rsidRDefault="007C131A" w:rsidP="007C13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54CA" w:rsidRPr="00A554CA" w:rsidRDefault="00A554CA" w:rsidP="00A554C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CA">
        <w:rPr>
          <w:rFonts w:ascii="Times New Roman" w:hAnsi="Times New Roman" w:cs="Times New Roman"/>
          <w:b/>
          <w:sz w:val="28"/>
          <w:szCs w:val="28"/>
        </w:rPr>
        <w:t>Non-Funded Research</w:t>
      </w:r>
    </w:p>
    <w:p w:rsidR="006C5B3C" w:rsidRPr="005D7C91" w:rsidRDefault="006C5B3C" w:rsidP="00D25360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5D7C91" w:rsidRDefault="005D7C91" w:rsidP="00D253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b/>
          <w:sz w:val="24"/>
          <w:szCs w:val="24"/>
        </w:rPr>
        <w:t>Pannkuk, 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R. Lane. St. Augustinegrass nutritional study at turf plots at Gibbs Ranch.  This replicated, multi-treatment field study is ongoing.</w:t>
      </w:r>
    </w:p>
    <w:p w:rsidR="005D7C91" w:rsidRPr="006C5B3C" w:rsidRDefault="005D7C91" w:rsidP="00D253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5360" w:rsidRPr="00D25360" w:rsidRDefault="00D25360" w:rsidP="00D253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5360">
        <w:rPr>
          <w:rFonts w:ascii="Times New Roman" w:hAnsi="Times New Roman" w:cs="Times New Roman"/>
          <w:b/>
          <w:sz w:val="24"/>
          <w:szCs w:val="24"/>
        </w:rPr>
        <w:t xml:space="preserve">Pannkuk, T. </w:t>
      </w:r>
      <w:r w:rsidRPr="00D25360">
        <w:rPr>
          <w:rFonts w:ascii="Times New Roman" w:hAnsi="Times New Roman" w:cs="Times New Roman"/>
          <w:sz w:val="24"/>
          <w:szCs w:val="24"/>
        </w:rPr>
        <w:t>Landscape coefficients of mixed species landscapes. Multi-treatment, multi-year use of lysimeters and scientific equipment at the SHSU Horticulture Center. Constructed/installed fall, winter, spring 2010-2011.  The goal is to continue data collection/analysis for another 4-5 years, or until the university converts this site to intramural fields. The data includes: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60">
        <w:rPr>
          <w:rFonts w:ascii="Times New Roman" w:hAnsi="Times New Roman" w:cs="Times New Roman"/>
          <w:sz w:val="24"/>
          <w:szCs w:val="24"/>
        </w:rPr>
        <w:t>1) plant water use compared to local evapotranspiration data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D25360">
        <w:rPr>
          <w:rFonts w:ascii="Times New Roman" w:hAnsi="Times New Roman" w:cs="Times New Roman"/>
          <w:sz w:val="24"/>
          <w:szCs w:val="24"/>
        </w:rPr>
        <w:t>2) leachate water analyzed for nutrient concentrations and fluxes</w:t>
      </w:r>
    </w:p>
    <w:p w:rsidR="00D25360" w:rsidRDefault="00D25360" w:rsidP="00A554C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A554CA" w:rsidRPr="00A554CA" w:rsidRDefault="00A554CA" w:rsidP="00A554C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54CA">
        <w:rPr>
          <w:rFonts w:ascii="Times New Roman" w:hAnsi="Times New Roman" w:cs="Times New Roman"/>
          <w:b/>
          <w:sz w:val="24"/>
          <w:szCs w:val="24"/>
        </w:rPr>
        <w:t>Pannkuk, T.</w:t>
      </w:r>
      <w:r w:rsidRPr="00A554CA">
        <w:rPr>
          <w:rFonts w:ascii="Times New Roman" w:hAnsi="Times New Roman" w:cs="Times New Roman"/>
          <w:sz w:val="24"/>
          <w:szCs w:val="24"/>
        </w:rPr>
        <w:t xml:space="preserve"> and A. Wolfskill. Landscape water conservation data analysis and educational outreach to about 1200 residents in Huntsville, TX. This started in 2012 and </w:t>
      </w:r>
      <w:r w:rsidR="00EB48F3">
        <w:rPr>
          <w:rFonts w:ascii="Times New Roman" w:hAnsi="Times New Roman" w:cs="Times New Roman"/>
          <w:sz w:val="24"/>
          <w:szCs w:val="24"/>
        </w:rPr>
        <w:t>i</w:t>
      </w:r>
      <w:r w:rsidRPr="00A554CA">
        <w:rPr>
          <w:rFonts w:ascii="Times New Roman" w:hAnsi="Times New Roman" w:cs="Times New Roman"/>
          <w:sz w:val="24"/>
          <w:szCs w:val="24"/>
        </w:rPr>
        <w:t>s a coordinated effort between the authors, City of Huntsville Public Utilities, and Elkins Lake management.</w:t>
      </w:r>
    </w:p>
    <w:p w:rsidR="00A554CA" w:rsidRDefault="00A554CA" w:rsidP="00A554C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855B5" w:rsidRPr="00D855B5" w:rsidRDefault="00D855B5" w:rsidP="00A554C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B5">
        <w:rPr>
          <w:rFonts w:ascii="Times New Roman" w:hAnsi="Times New Roman" w:cs="Times New Roman"/>
          <w:b/>
          <w:sz w:val="28"/>
          <w:szCs w:val="28"/>
        </w:rPr>
        <w:lastRenderedPageBreak/>
        <w:t>Professional Memberships</w:t>
      </w:r>
    </w:p>
    <w:p w:rsidR="00D855B5" w:rsidRPr="005D7C91" w:rsidRDefault="00D855B5" w:rsidP="00A554C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16"/>
          <w:szCs w:val="16"/>
        </w:rPr>
      </w:pPr>
    </w:p>
    <w:p w:rsidR="00FE16A4" w:rsidRDefault="00FE16A4" w:rsidP="00FE16A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Society of Agronomy</w:t>
      </w:r>
    </w:p>
    <w:p w:rsidR="00FE16A4" w:rsidRPr="00FE16A4" w:rsidRDefault="00FE16A4" w:rsidP="00FE16A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16A4">
        <w:rPr>
          <w:rFonts w:ascii="Times New Roman" w:hAnsi="Times New Roman" w:cs="Times New Roman"/>
          <w:sz w:val="24"/>
          <w:szCs w:val="24"/>
        </w:rPr>
        <w:t>American Society of Horticultural Sciences</w:t>
      </w:r>
    </w:p>
    <w:p w:rsidR="00FE16A4" w:rsidRDefault="00FE16A4" w:rsidP="00FE16A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16A4">
        <w:rPr>
          <w:rFonts w:ascii="Times New Roman" w:hAnsi="Times New Roman" w:cs="Times New Roman"/>
          <w:sz w:val="24"/>
          <w:szCs w:val="24"/>
        </w:rPr>
        <w:t>Crop Science Society of America</w:t>
      </w:r>
    </w:p>
    <w:p w:rsidR="00FE16A4" w:rsidRPr="00FE16A4" w:rsidRDefault="00FE16A4" w:rsidP="00FE16A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Xi (2009-2011)</w:t>
      </w:r>
    </w:p>
    <w:p w:rsidR="00FE16A4" w:rsidRDefault="00FE16A4" w:rsidP="00FE16A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16A4">
        <w:rPr>
          <w:rFonts w:ascii="Times New Roman" w:hAnsi="Times New Roman" w:cs="Times New Roman"/>
          <w:sz w:val="24"/>
          <w:szCs w:val="24"/>
        </w:rPr>
        <w:t>Turfgrass Producers of Texas</w:t>
      </w:r>
    </w:p>
    <w:p w:rsidR="00FE16A4" w:rsidRPr="00FE16A4" w:rsidRDefault="00FE16A4" w:rsidP="00FE16A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Chapter American Society of Agronomy (2003-2010)</w:t>
      </w:r>
    </w:p>
    <w:p w:rsidR="00FE16A4" w:rsidRPr="00FE16A4" w:rsidRDefault="00FE16A4" w:rsidP="00FE16A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16A4">
        <w:rPr>
          <w:rFonts w:ascii="Times New Roman" w:hAnsi="Times New Roman" w:cs="Times New Roman"/>
          <w:sz w:val="24"/>
          <w:szCs w:val="24"/>
        </w:rPr>
        <w:t>Texas Nursery and Landscape Association</w:t>
      </w:r>
    </w:p>
    <w:p w:rsidR="00D855B5" w:rsidRDefault="00D855B5" w:rsidP="00D855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0AB3" w:rsidRPr="004D0AB3" w:rsidRDefault="004D0AB3" w:rsidP="004D0A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B3">
        <w:rPr>
          <w:rFonts w:ascii="Times New Roman" w:hAnsi="Times New Roman" w:cs="Times New Roman"/>
          <w:b/>
          <w:sz w:val="28"/>
          <w:szCs w:val="28"/>
        </w:rPr>
        <w:t>Professional Development</w:t>
      </w:r>
    </w:p>
    <w:p w:rsidR="004D0AB3" w:rsidRPr="005D7C91" w:rsidRDefault="004D0AB3" w:rsidP="004D0A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16"/>
          <w:szCs w:val="16"/>
        </w:rPr>
      </w:pPr>
    </w:p>
    <w:p w:rsidR="004D0AB3" w:rsidRDefault="008253B0" w:rsidP="004D0A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Agronomy, Crop Science, and Soil Science Societies of America annual national meetings. 2008-2014</w:t>
      </w:r>
    </w:p>
    <w:p w:rsidR="008253B0" w:rsidRDefault="008253B0" w:rsidP="004D0A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Society of Horticultural Sciences annual national meeting. 2013, 2014</w:t>
      </w:r>
    </w:p>
    <w:p w:rsidR="008253B0" w:rsidRPr="00857F5C" w:rsidRDefault="008253B0" w:rsidP="004D0A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253B0" w:rsidRPr="00857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61" w:rsidRDefault="009A6161" w:rsidP="00087999">
      <w:pPr>
        <w:spacing w:after="0" w:line="240" w:lineRule="auto"/>
      </w:pPr>
      <w:r>
        <w:separator/>
      </w:r>
    </w:p>
  </w:endnote>
  <w:endnote w:type="continuationSeparator" w:id="0">
    <w:p w:rsidR="009A6161" w:rsidRDefault="009A6161" w:rsidP="000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61" w:rsidRDefault="009A6161" w:rsidP="00087999">
      <w:pPr>
        <w:spacing w:after="0" w:line="240" w:lineRule="auto"/>
      </w:pPr>
      <w:r>
        <w:separator/>
      </w:r>
    </w:p>
  </w:footnote>
  <w:footnote w:type="continuationSeparator" w:id="0">
    <w:p w:rsidR="009A6161" w:rsidRDefault="009A6161" w:rsidP="000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06244833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A6161" w:rsidRDefault="009A616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Pannkuk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4F" w:rsidRPr="002A234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9A6161" w:rsidRDefault="009A6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0C9B"/>
    <w:multiLevelType w:val="hybridMultilevel"/>
    <w:tmpl w:val="6C06AC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CB69F4"/>
    <w:multiLevelType w:val="hybridMultilevel"/>
    <w:tmpl w:val="E68C20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E6DEF"/>
    <w:multiLevelType w:val="hybridMultilevel"/>
    <w:tmpl w:val="6CF691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3B3B7F"/>
    <w:multiLevelType w:val="hybridMultilevel"/>
    <w:tmpl w:val="545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2088"/>
    <w:multiLevelType w:val="hybridMultilevel"/>
    <w:tmpl w:val="75547B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2"/>
    <w:rsid w:val="0008336D"/>
    <w:rsid w:val="00087999"/>
    <w:rsid w:val="00093571"/>
    <w:rsid w:val="000E1BE3"/>
    <w:rsid w:val="000E3BB2"/>
    <w:rsid w:val="0017737A"/>
    <w:rsid w:val="001D29FD"/>
    <w:rsid w:val="001D7437"/>
    <w:rsid w:val="00200D7F"/>
    <w:rsid w:val="00272254"/>
    <w:rsid w:val="00290583"/>
    <w:rsid w:val="002949A2"/>
    <w:rsid w:val="002A234F"/>
    <w:rsid w:val="002D7A60"/>
    <w:rsid w:val="00301BF1"/>
    <w:rsid w:val="00355A62"/>
    <w:rsid w:val="00362B28"/>
    <w:rsid w:val="003B1991"/>
    <w:rsid w:val="00454325"/>
    <w:rsid w:val="00485F02"/>
    <w:rsid w:val="004878D2"/>
    <w:rsid w:val="004D0AB3"/>
    <w:rsid w:val="004D7D3A"/>
    <w:rsid w:val="004E3AF2"/>
    <w:rsid w:val="0053699F"/>
    <w:rsid w:val="00556646"/>
    <w:rsid w:val="005604BC"/>
    <w:rsid w:val="005919E2"/>
    <w:rsid w:val="005B5AE5"/>
    <w:rsid w:val="005D7C91"/>
    <w:rsid w:val="00642EFC"/>
    <w:rsid w:val="00661690"/>
    <w:rsid w:val="00677D91"/>
    <w:rsid w:val="006C5B3C"/>
    <w:rsid w:val="00731C55"/>
    <w:rsid w:val="007C131A"/>
    <w:rsid w:val="007D3E95"/>
    <w:rsid w:val="0081752F"/>
    <w:rsid w:val="008253B0"/>
    <w:rsid w:val="00857F5C"/>
    <w:rsid w:val="0087539F"/>
    <w:rsid w:val="008D1141"/>
    <w:rsid w:val="008E0F6D"/>
    <w:rsid w:val="009530C8"/>
    <w:rsid w:val="00972497"/>
    <w:rsid w:val="009940F1"/>
    <w:rsid w:val="009A6161"/>
    <w:rsid w:val="00A554CA"/>
    <w:rsid w:val="00AC70B0"/>
    <w:rsid w:val="00AE0182"/>
    <w:rsid w:val="00B7040C"/>
    <w:rsid w:val="00B82DF6"/>
    <w:rsid w:val="00C573AC"/>
    <w:rsid w:val="00C73141"/>
    <w:rsid w:val="00D0384D"/>
    <w:rsid w:val="00D0776F"/>
    <w:rsid w:val="00D10687"/>
    <w:rsid w:val="00D25360"/>
    <w:rsid w:val="00D4150E"/>
    <w:rsid w:val="00D855B5"/>
    <w:rsid w:val="00D95ADC"/>
    <w:rsid w:val="00DD1514"/>
    <w:rsid w:val="00E411A7"/>
    <w:rsid w:val="00EB48F3"/>
    <w:rsid w:val="00ED72A3"/>
    <w:rsid w:val="00EE7FA1"/>
    <w:rsid w:val="00F26D3F"/>
    <w:rsid w:val="00F40BF0"/>
    <w:rsid w:val="00F4514C"/>
    <w:rsid w:val="00F613A2"/>
    <w:rsid w:val="00FB70B7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CE46A-D627-4946-A1AB-7A7B1538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99"/>
  </w:style>
  <w:style w:type="paragraph" w:styleId="Footer">
    <w:name w:val="footer"/>
    <w:basedOn w:val="Normal"/>
    <w:link w:val="FooterChar"/>
    <w:uiPriority w:val="99"/>
    <w:unhideWhenUsed/>
    <w:rsid w:val="000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BE9EA32A</Template>
  <TotalTime>0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Pannkuk, Tim</dc:creator>
  <cp:keywords/>
  <dc:description/>
  <cp:lastModifiedBy>Pannkuk, Tim</cp:lastModifiedBy>
  <cp:revision>2</cp:revision>
  <dcterms:created xsi:type="dcterms:W3CDTF">2015-01-21T19:41:00Z</dcterms:created>
  <dcterms:modified xsi:type="dcterms:W3CDTF">2015-01-21T19:41:00Z</dcterms:modified>
</cp:coreProperties>
</file>