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88EB" w14:textId="77777777" w:rsidR="00330FDC" w:rsidRPr="006C7400" w:rsidRDefault="00330FDC" w:rsidP="00330FD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F81BD" w:themeColor="accent1"/>
          <w:sz w:val="28"/>
          <w:szCs w:val="28"/>
          <w:u w:val="single"/>
        </w:rPr>
      </w:pPr>
      <w:r w:rsidRPr="006C7400">
        <w:rPr>
          <w:rFonts w:ascii="Arial" w:eastAsia="Times New Roman" w:hAnsi="Arial" w:cs="Arial"/>
          <w:b/>
          <w:color w:val="4F81BD" w:themeColor="accent1"/>
          <w:sz w:val="28"/>
          <w:szCs w:val="28"/>
          <w:u w:val="single"/>
        </w:rPr>
        <w:softHyphen/>
      </w:r>
      <w:r w:rsidRPr="006C7400">
        <w:rPr>
          <w:rFonts w:ascii="Arial" w:eastAsia="Times New Roman" w:hAnsi="Arial" w:cs="Arial"/>
          <w:b/>
          <w:color w:val="4F81BD" w:themeColor="accent1"/>
          <w:sz w:val="28"/>
          <w:szCs w:val="28"/>
          <w:u w:val="single"/>
        </w:rPr>
        <w:softHyphen/>
      </w:r>
      <w:r w:rsidRPr="006C7400">
        <w:rPr>
          <w:rFonts w:ascii="Arial" w:eastAsia="Times New Roman" w:hAnsi="Arial" w:cs="Arial"/>
          <w:b/>
          <w:color w:val="4F81BD" w:themeColor="accent1"/>
          <w:sz w:val="28"/>
          <w:szCs w:val="28"/>
          <w:u w:val="single"/>
        </w:rPr>
        <w:softHyphen/>
        <w:t>Mardelle R. Atkins, PhD</w:t>
      </w:r>
    </w:p>
    <w:p w14:paraId="6A36523F" w14:textId="76A42527" w:rsidR="00330FDC" w:rsidRPr="003D31AE" w:rsidRDefault="00454A45" w:rsidP="00330FD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Roland Black Endowed Assistant Professor of Cellular and Molecular Biology</w:t>
      </w:r>
    </w:p>
    <w:p w14:paraId="40FE218A" w14:textId="6E72AF22" w:rsidR="00330FDC" w:rsidRDefault="00454A45" w:rsidP="00330FD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Department of Biological Sciences</w:t>
      </w:r>
    </w:p>
    <w:p w14:paraId="083182C7" w14:textId="116CBBD3" w:rsidR="00454A45" w:rsidRPr="003D31AE" w:rsidRDefault="00454A45" w:rsidP="00330FD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Sam Houston State University</w:t>
      </w:r>
    </w:p>
    <w:p w14:paraId="346EE038" w14:textId="0AD05D9E" w:rsidR="00330FDC" w:rsidRPr="003D31AE" w:rsidRDefault="00454A45" w:rsidP="0064059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Huntsville, TX 77340</w:t>
      </w:r>
    </w:p>
    <w:p w14:paraId="4C886E33" w14:textId="77777777" w:rsidR="00330FDC" w:rsidRPr="003D31AE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</w:p>
    <w:p w14:paraId="28F888D3" w14:textId="77777777" w:rsidR="00330FDC" w:rsidRPr="003D31AE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AAC7B" wp14:editId="7877B15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9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" strokecolor="black [3213]" strokeweight="1.5pt"/>
            </w:pict>
          </mc:Fallback>
        </mc:AlternateContent>
      </w:r>
    </w:p>
    <w:p w14:paraId="13CC78CB" w14:textId="12323033" w:rsidR="00330FDC" w:rsidRPr="006C7400" w:rsidRDefault="00454A45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4F81BD" w:themeColor="accent1"/>
          <w:sz w:val="26"/>
          <w:szCs w:val="26"/>
        </w:rPr>
      </w:pPr>
      <w:r w:rsidRPr="00454A45">
        <w:rPr>
          <w:rFonts w:ascii="Arial" w:eastAsia="Times New Roman" w:hAnsi="Arial" w:cs="Arial"/>
          <w:b/>
          <w:color w:val="4F81BD" w:themeColor="accent1"/>
          <w:sz w:val="26"/>
          <w:szCs w:val="26"/>
        </w:rPr>
        <w:t xml:space="preserve">Prior </w:t>
      </w:r>
      <w:r w:rsidR="00330FDC" w:rsidRPr="00454A45">
        <w:rPr>
          <w:rFonts w:ascii="Arial" w:eastAsia="Times New Roman" w:hAnsi="Arial" w:cs="Arial"/>
          <w:b/>
          <w:color w:val="4F81BD" w:themeColor="accent1"/>
          <w:sz w:val="26"/>
          <w:szCs w:val="26"/>
        </w:rPr>
        <w:t>Education</w:t>
      </w:r>
      <w:r w:rsidR="00330FDC" w:rsidRPr="006C7400">
        <w:rPr>
          <w:rFonts w:ascii="Arial" w:eastAsia="Times New Roman" w:hAnsi="Arial" w:cs="Arial"/>
          <w:b/>
          <w:color w:val="4F81BD" w:themeColor="accent1"/>
          <w:sz w:val="26"/>
          <w:szCs w:val="26"/>
        </w:rPr>
        <w:t xml:space="preserve"> and Training</w:t>
      </w:r>
      <w:r w:rsidR="00330FDC" w:rsidRPr="006C7400">
        <w:rPr>
          <w:rFonts w:ascii="Arial" w:eastAsia="Times New Roman" w:hAnsi="Arial" w:cs="Arial"/>
          <w:color w:val="4F81BD" w:themeColor="accent1"/>
          <w:sz w:val="26"/>
          <w:szCs w:val="26"/>
        </w:rPr>
        <w:t xml:space="preserve"> </w:t>
      </w:r>
    </w:p>
    <w:p w14:paraId="2642CD2D" w14:textId="77777777" w:rsidR="00330FDC" w:rsidRPr="00853BB3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</w:rPr>
      </w:pPr>
      <w:r w:rsidRPr="003D31AE">
        <w:rPr>
          <w:rFonts w:ascii="Arial" w:eastAsia="Times New Roman" w:hAnsi="Arial" w:cs="Arial"/>
        </w:rPr>
        <w:t xml:space="preserve">   </w:t>
      </w:r>
    </w:p>
    <w:p w14:paraId="6BC6117C" w14:textId="1BF43013" w:rsidR="00330FDC" w:rsidRPr="003D31AE" w:rsidRDefault="00330FDC" w:rsidP="00330FDC">
      <w:pPr>
        <w:widowControl w:val="0"/>
        <w:autoSpaceDE w:val="0"/>
        <w:autoSpaceDN w:val="0"/>
        <w:adjustRightInd w:val="0"/>
        <w:ind w:left="3780" w:hanging="3060"/>
        <w:jc w:val="both"/>
        <w:rPr>
          <w:rFonts w:ascii="Arial" w:eastAsia="Times New Roman" w:hAnsi="Arial" w:cs="Arial"/>
          <w:b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>Postdoctoral Fellow</w:t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  <w:t xml:space="preserve">  </w:t>
      </w:r>
      <w:r w:rsidRPr="003D31AE">
        <w:rPr>
          <w:rFonts w:ascii="Arial" w:eastAsia="Times New Roman" w:hAnsi="Arial" w:cs="Arial"/>
          <w:sz w:val="22"/>
        </w:rPr>
        <w:t>March 2011-</w:t>
      </w:r>
      <w:r w:rsidR="00454A45">
        <w:rPr>
          <w:rFonts w:ascii="Arial" w:eastAsia="Times New Roman" w:hAnsi="Arial" w:cs="Arial"/>
          <w:sz w:val="22"/>
        </w:rPr>
        <w:t>2018</w:t>
      </w:r>
    </w:p>
    <w:p w14:paraId="2899AF98" w14:textId="77777777" w:rsidR="00330FDC" w:rsidRDefault="00330FDC" w:rsidP="00330FDC">
      <w:pPr>
        <w:widowControl w:val="0"/>
        <w:autoSpaceDE w:val="0"/>
        <w:autoSpaceDN w:val="0"/>
        <w:adjustRightInd w:val="0"/>
        <w:ind w:left="3780" w:hanging="306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>PI: Dr. Georg Halder</w:t>
      </w:r>
      <w:r w:rsidRPr="003D31AE"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 xml:space="preserve">       </w:t>
      </w:r>
      <w:r w:rsidRPr="003D31AE">
        <w:rPr>
          <w:rFonts w:ascii="Arial" w:eastAsia="Times New Roman" w:hAnsi="Arial" w:cs="Arial"/>
          <w:sz w:val="22"/>
        </w:rPr>
        <w:t>University of Texa</w:t>
      </w:r>
      <w:r>
        <w:rPr>
          <w:rFonts w:ascii="Arial" w:eastAsia="Times New Roman" w:hAnsi="Arial" w:cs="Arial"/>
          <w:sz w:val="22"/>
        </w:rPr>
        <w:t xml:space="preserve">s MDAnderson Cancer Center/   </w:t>
      </w:r>
    </w:p>
    <w:p w14:paraId="26401218" w14:textId="0369A308" w:rsidR="00330FDC" w:rsidRDefault="00330FDC" w:rsidP="006C2D96">
      <w:pPr>
        <w:widowControl w:val="0"/>
        <w:autoSpaceDE w:val="0"/>
        <w:autoSpaceDN w:val="0"/>
        <w:adjustRightInd w:val="0"/>
        <w:ind w:left="3600" w:hanging="288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  <w:t xml:space="preserve">   </w:t>
      </w:r>
      <w:r>
        <w:rPr>
          <w:rFonts w:ascii="Arial" w:eastAsia="Times New Roman" w:hAnsi="Arial" w:cs="Arial"/>
          <w:sz w:val="22"/>
        </w:rPr>
        <w:tab/>
        <w:t xml:space="preserve">  </w:t>
      </w:r>
      <w:r w:rsidRPr="003D31AE">
        <w:rPr>
          <w:rFonts w:ascii="Arial" w:eastAsia="Times New Roman" w:hAnsi="Arial" w:cs="Arial"/>
          <w:sz w:val="22"/>
        </w:rPr>
        <w:t>KU Leuven/Vlaams Institute for Biotechnologie</w:t>
      </w:r>
    </w:p>
    <w:p w14:paraId="0302D826" w14:textId="77777777" w:rsidR="00330FDC" w:rsidRDefault="00330FDC" w:rsidP="00330FDC">
      <w:pPr>
        <w:widowControl w:val="0"/>
        <w:autoSpaceDE w:val="0"/>
        <w:autoSpaceDN w:val="0"/>
        <w:adjustRightInd w:val="0"/>
        <w:ind w:left="709" w:firstLine="11"/>
        <w:jc w:val="both"/>
        <w:rPr>
          <w:rFonts w:ascii="Arial" w:eastAsia="Times New Roman" w:hAnsi="Arial" w:cs="Arial"/>
          <w:i/>
          <w:sz w:val="22"/>
        </w:rPr>
      </w:pPr>
    </w:p>
    <w:p w14:paraId="1F2ACA7A" w14:textId="725B6FE1" w:rsidR="00330FDC" w:rsidRPr="00B9434F" w:rsidRDefault="00330FDC" w:rsidP="00330FDC">
      <w:pPr>
        <w:widowControl w:val="0"/>
        <w:autoSpaceDE w:val="0"/>
        <w:autoSpaceDN w:val="0"/>
        <w:adjustRightInd w:val="0"/>
        <w:ind w:left="709" w:firstLine="11"/>
        <w:jc w:val="both"/>
        <w:rPr>
          <w:rFonts w:ascii="Arial" w:eastAsia="Times New Roman" w:hAnsi="Arial" w:cs="Arial"/>
          <w:i/>
          <w:sz w:val="22"/>
        </w:rPr>
      </w:pPr>
      <w:r>
        <w:rPr>
          <w:rFonts w:ascii="Arial" w:eastAsia="Times New Roman" w:hAnsi="Arial" w:cs="Arial"/>
          <w:i/>
          <w:sz w:val="22"/>
        </w:rPr>
        <w:t xml:space="preserve">Research </w:t>
      </w:r>
      <w:r w:rsidRPr="00B9434F">
        <w:rPr>
          <w:rFonts w:ascii="Arial" w:eastAsia="Times New Roman" w:hAnsi="Arial" w:cs="Arial"/>
          <w:i/>
          <w:sz w:val="22"/>
        </w:rPr>
        <w:t>summary</w:t>
      </w:r>
      <w:r w:rsidR="00640595">
        <w:rPr>
          <w:rFonts w:ascii="Arial" w:eastAsia="Times New Roman" w:hAnsi="Arial" w:cs="Arial"/>
          <w:i/>
          <w:sz w:val="22"/>
        </w:rPr>
        <w:t xml:space="preserve">: Combined traditional genetic approaches and transcriptome based analyses to </w:t>
      </w:r>
      <w:r>
        <w:rPr>
          <w:rFonts w:ascii="Arial" w:eastAsia="Times New Roman" w:hAnsi="Arial" w:cs="Arial"/>
          <w:i/>
          <w:sz w:val="22"/>
        </w:rPr>
        <w:t xml:space="preserve">1) </w:t>
      </w:r>
      <w:r w:rsidR="00493C07">
        <w:rPr>
          <w:rFonts w:ascii="Arial" w:eastAsia="Times New Roman" w:hAnsi="Arial" w:cs="Arial"/>
          <w:i/>
          <w:sz w:val="22"/>
        </w:rPr>
        <w:t xml:space="preserve">) identify and characterize </w:t>
      </w:r>
      <w:r w:rsidR="00493C07" w:rsidRPr="00B9434F">
        <w:rPr>
          <w:rFonts w:ascii="Arial" w:eastAsia="Times New Roman" w:hAnsi="Arial" w:cs="Arial"/>
          <w:i/>
          <w:sz w:val="22"/>
        </w:rPr>
        <w:t xml:space="preserve">a gene network </w:t>
      </w:r>
      <w:r w:rsidR="00493C07">
        <w:rPr>
          <w:rFonts w:ascii="Arial" w:eastAsia="Times New Roman" w:hAnsi="Arial" w:cs="Arial"/>
          <w:i/>
          <w:sz w:val="22"/>
        </w:rPr>
        <w:t>for</w:t>
      </w:r>
      <w:r w:rsidR="00493C07" w:rsidRPr="00B9434F">
        <w:rPr>
          <w:rFonts w:ascii="Arial" w:eastAsia="Times New Roman" w:hAnsi="Arial" w:cs="Arial"/>
          <w:i/>
          <w:sz w:val="22"/>
        </w:rPr>
        <w:t xml:space="preserve"> t</w:t>
      </w:r>
      <w:r w:rsidR="00493C07">
        <w:rPr>
          <w:rFonts w:ascii="Arial" w:eastAsia="Times New Roman" w:hAnsi="Arial" w:cs="Arial"/>
          <w:i/>
          <w:sz w:val="22"/>
        </w:rPr>
        <w:t>umor</w:t>
      </w:r>
      <w:r w:rsidR="00493C07" w:rsidRPr="00B9434F">
        <w:rPr>
          <w:rFonts w:ascii="Arial" w:eastAsia="Times New Roman" w:hAnsi="Arial" w:cs="Arial"/>
          <w:i/>
          <w:sz w:val="22"/>
        </w:rPr>
        <w:t xml:space="preserve"> growth and inv</w:t>
      </w:r>
      <w:r w:rsidR="00493C07">
        <w:rPr>
          <w:rFonts w:ascii="Arial" w:eastAsia="Times New Roman" w:hAnsi="Arial" w:cs="Arial"/>
          <w:i/>
          <w:sz w:val="22"/>
        </w:rPr>
        <w:t>asion</w:t>
      </w:r>
      <w:r w:rsidRPr="00B9434F">
        <w:rPr>
          <w:rFonts w:ascii="Arial" w:eastAsia="Times New Roman" w:hAnsi="Arial" w:cs="Arial"/>
          <w:i/>
          <w:sz w:val="22"/>
        </w:rPr>
        <w:t xml:space="preserve">, </w:t>
      </w:r>
      <w:r>
        <w:rPr>
          <w:rFonts w:ascii="Arial" w:eastAsia="Times New Roman" w:hAnsi="Arial" w:cs="Arial"/>
          <w:i/>
          <w:sz w:val="22"/>
        </w:rPr>
        <w:t xml:space="preserve">2) redefine </w:t>
      </w:r>
      <w:r w:rsidRPr="00B9434F">
        <w:rPr>
          <w:rFonts w:ascii="Arial" w:eastAsia="Times New Roman" w:hAnsi="Arial" w:cs="Arial"/>
          <w:i/>
          <w:sz w:val="22"/>
        </w:rPr>
        <w:t xml:space="preserve">functions of the Hippo pathway </w:t>
      </w:r>
      <w:r w:rsidR="005B4917">
        <w:rPr>
          <w:rFonts w:ascii="Arial" w:eastAsia="Times New Roman" w:hAnsi="Arial" w:cs="Arial"/>
          <w:i/>
          <w:sz w:val="22"/>
        </w:rPr>
        <w:t>in</w:t>
      </w:r>
      <w:r w:rsidRPr="00B9434F">
        <w:rPr>
          <w:rFonts w:ascii="Arial" w:eastAsia="Times New Roman" w:hAnsi="Arial" w:cs="Arial"/>
          <w:i/>
          <w:sz w:val="22"/>
        </w:rPr>
        <w:t xml:space="preserve"> normal growth, </w:t>
      </w:r>
      <w:r>
        <w:rPr>
          <w:rFonts w:ascii="Arial" w:eastAsia="Times New Roman" w:hAnsi="Arial" w:cs="Arial"/>
          <w:i/>
          <w:sz w:val="22"/>
        </w:rPr>
        <w:t>3</w:t>
      </w:r>
      <w:r w:rsidR="00EF79BA">
        <w:rPr>
          <w:rFonts w:ascii="Arial" w:eastAsia="Times New Roman" w:hAnsi="Arial" w:cs="Arial"/>
          <w:i/>
          <w:sz w:val="22"/>
        </w:rPr>
        <w:t>) characterize</w:t>
      </w:r>
      <w:r w:rsidR="00EF79BA" w:rsidRPr="00B9434F">
        <w:rPr>
          <w:rFonts w:ascii="Arial" w:eastAsia="Times New Roman" w:hAnsi="Arial" w:cs="Arial"/>
          <w:i/>
          <w:sz w:val="22"/>
        </w:rPr>
        <w:t xml:space="preserve"> new </w:t>
      </w:r>
      <w:r w:rsidR="00EF79BA">
        <w:rPr>
          <w:rFonts w:ascii="Arial" w:eastAsia="Times New Roman" w:hAnsi="Arial" w:cs="Arial"/>
          <w:i/>
          <w:sz w:val="22"/>
        </w:rPr>
        <w:t>members</w:t>
      </w:r>
      <w:r w:rsidR="00EF79BA" w:rsidRPr="00B9434F">
        <w:rPr>
          <w:rFonts w:ascii="Arial" w:eastAsia="Times New Roman" w:hAnsi="Arial" w:cs="Arial"/>
          <w:i/>
          <w:sz w:val="22"/>
        </w:rPr>
        <w:t xml:space="preserve"> of the Hippo pathway</w:t>
      </w:r>
      <w:r w:rsidR="00EF79BA">
        <w:rPr>
          <w:rFonts w:ascii="Arial" w:eastAsia="Times New Roman" w:hAnsi="Arial" w:cs="Arial"/>
          <w:i/>
          <w:sz w:val="22"/>
        </w:rPr>
        <w:t>,</w:t>
      </w:r>
      <w:r w:rsidR="00640595">
        <w:rPr>
          <w:rFonts w:ascii="Arial" w:eastAsia="Times New Roman" w:hAnsi="Arial" w:cs="Arial"/>
          <w:i/>
          <w:sz w:val="22"/>
        </w:rPr>
        <w:t xml:space="preserve"> and 4) discover n</w:t>
      </w:r>
      <w:r w:rsidR="005B4917">
        <w:rPr>
          <w:rFonts w:ascii="Arial" w:eastAsia="Times New Roman" w:hAnsi="Arial" w:cs="Arial"/>
          <w:i/>
          <w:sz w:val="22"/>
        </w:rPr>
        <w:t>ew</w:t>
      </w:r>
      <w:r w:rsidR="00640595">
        <w:rPr>
          <w:rFonts w:ascii="Arial" w:eastAsia="Times New Roman" w:hAnsi="Arial" w:cs="Arial"/>
          <w:i/>
          <w:sz w:val="22"/>
        </w:rPr>
        <w:t xml:space="preserve"> regulators of</w:t>
      </w:r>
      <w:r w:rsidR="00EF79BA">
        <w:rPr>
          <w:rFonts w:ascii="Arial" w:eastAsia="Times New Roman" w:hAnsi="Arial" w:cs="Arial"/>
          <w:i/>
          <w:sz w:val="22"/>
        </w:rPr>
        <w:t xml:space="preserve"> organ</w:t>
      </w:r>
      <w:r w:rsidR="00640595">
        <w:rPr>
          <w:rFonts w:ascii="Arial" w:eastAsia="Times New Roman" w:hAnsi="Arial" w:cs="Arial"/>
          <w:i/>
          <w:sz w:val="22"/>
        </w:rPr>
        <w:t xml:space="preserve"> growth</w:t>
      </w:r>
    </w:p>
    <w:p w14:paraId="47A6654B" w14:textId="77777777" w:rsidR="00330FDC" w:rsidRPr="003D31AE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</w:p>
    <w:p w14:paraId="5588B6DA" w14:textId="77777777" w:rsidR="00330FDC" w:rsidRPr="00B9434F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 w:rsidRPr="003D31AE">
        <w:rPr>
          <w:rFonts w:ascii="Arial" w:hAnsi="Arial" w:cs="Arial"/>
          <w:b/>
          <w:sz w:val="22"/>
        </w:rPr>
        <w:t xml:space="preserve">Graduate Study - </w:t>
      </w:r>
      <w:r w:rsidRPr="003D31AE">
        <w:rPr>
          <w:rFonts w:ascii="Arial" w:eastAsia="Times New Roman" w:hAnsi="Arial" w:cs="Arial"/>
          <w:b/>
          <w:sz w:val="22"/>
        </w:rPr>
        <w:t>Developmental Biology</w:t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 w:rsidRPr="003D31AE">
        <w:rPr>
          <w:rFonts w:ascii="Arial" w:hAnsi="Arial" w:cs="Arial"/>
          <w:sz w:val="22"/>
        </w:rPr>
        <w:t xml:space="preserve">August </w:t>
      </w:r>
      <w:r w:rsidRPr="003D31AE">
        <w:rPr>
          <w:rFonts w:ascii="Arial" w:eastAsia="Times New Roman" w:hAnsi="Arial" w:cs="Arial"/>
          <w:sz w:val="22"/>
        </w:rPr>
        <w:t>2003-2010</w:t>
      </w:r>
      <w:r w:rsidRPr="00B9434F">
        <w:rPr>
          <w:rFonts w:ascii="Arial" w:eastAsia="Times New Roman" w:hAnsi="Arial" w:cs="Arial"/>
          <w:sz w:val="22"/>
        </w:rPr>
        <w:t xml:space="preserve"> </w:t>
      </w:r>
      <w:r w:rsidRPr="003D31AE">
        <w:rPr>
          <w:rFonts w:ascii="Arial" w:eastAsia="Times New Roman" w:hAnsi="Arial" w:cs="Arial"/>
          <w:sz w:val="22"/>
        </w:rPr>
        <w:t>PI: Dr. Graeme Mardon</w:t>
      </w:r>
      <w:r w:rsidRPr="003D31AE">
        <w:rPr>
          <w:rFonts w:ascii="Arial" w:hAnsi="Arial" w:cs="Arial"/>
          <w:sz w:val="22"/>
        </w:rPr>
        <w:tab/>
      </w:r>
      <w:r w:rsidRPr="003D31AE">
        <w:rPr>
          <w:rFonts w:ascii="Arial" w:hAnsi="Arial" w:cs="Arial"/>
          <w:sz w:val="22"/>
        </w:rPr>
        <w:tab/>
      </w:r>
      <w:r w:rsidRPr="003D31AE">
        <w:rPr>
          <w:rFonts w:ascii="Arial" w:hAnsi="Arial" w:cs="Arial"/>
          <w:sz w:val="22"/>
        </w:rPr>
        <w:tab/>
      </w:r>
      <w:r w:rsidRPr="003D31AE">
        <w:rPr>
          <w:rFonts w:ascii="Arial" w:hAnsi="Arial" w:cs="Arial"/>
          <w:sz w:val="22"/>
        </w:rPr>
        <w:tab/>
        <w:t xml:space="preserve">          Baylor College of Medicine</w:t>
      </w:r>
    </w:p>
    <w:p w14:paraId="78DBA368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 xml:space="preserve">Ph.D. December 30, 2010 </w:t>
      </w:r>
      <w:r w:rsidRPr="003D31AE">
        <w:rPr>
          <w:rFonts w:ascii="Arial" w:eastAsia="Times New Roman" w:hAnsi="Arial" w:cs="Arial"/>
          <w:b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</w:p>
    <w:p w14:paraId="1D18C14C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 w:rsidRPr="003D31AE">
        <w:rPr>
          <w:rFonts w:ascii="Arial" w:eastAsia="Times New Roman" w:hAnsi="Arial" w:cs="Arial"/>
          <w:i/>
          <w:sz w:val="22"/>
        </w:rPr>
        <w:t>Dissertation: Navigating the transition from determination to differentiation in the Drosophila retina: A mechanism for eyeless repression in the morphogenetic furrow</w:t>
      </w:r>
    </w:p>
    <w:p w14:paraId="59BC4578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</w:p>
    <w:p w14:paraId="26C1E3AA" w14:textId="77777777" w:rsidR="00330FDC" w:rsidRPr="00B9434F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 xml:space="preserve">Research Assistant </w:t>
      </w:r>
      <w:r w:rsidRPr="003D31AE">
        <w:rPr>
          <w:rFonts w:ascii="Arial" w:eastAsia="Times New Roman" w:hAnsi="Arial" w:cs="Arial"/>
          <w:b/>
          <w:i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  <w:t xml:space="preserve">           </w:t>
      </w:r>
      <w:r w:rsidRPr="003D31AE">
        <w:rPr>
          <w:rFonts w:ascii="Arial" w:eastAsia="Times New Roman" w:hAnsi="Arial" w:cs="Arial"/>
          <w:sz w:val="22"/>
        </w:rPr>
        <w:t>December 2001-July 2003</w:t>
      </w:r>
    </w:p>
    <w:p w14:paraId="7747A6C7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09" w:firstLine="11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>PI:  Dr. Craig Coates</w:t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  <w:t xml:space="preserve">     </w:t>
      </w:r>
      <w:r>
        <w:rPr>
          <w:rFonts w:ascii="Arial" w:eastAsia="Times New Roman" w:hAnsi="Arial" w:cs="Arial"/>
          <w:sz w:val="22"/>
        </w:rPr>
        <w:tab/>
        <w:t xml:space="preserve">     </w:t>
      </w:r>
      <w:r w:rsidRPr="003D31AE">
        <w:rPr>
          <w:rFonts w:ascii="Arial" w:eastAsia="Times New Roman" w:hAnsi="Arial" w:cs="Arial"/>
          <w:sz w:val="22"/>
        </w:rPr>
        <w:t xml:space="preserve"> Texas A&amp;M University</w:t>
      </w:r>
      <w:r w:rsidRPr="003D31AE">
        <w:rPr>
          <w:rFonts w:ascii="Arial" w:eastAsia="Times New Roman" w:hAnsi="Arial" w:cs="Arial"/>
          <w:b/>
          <w:sz w:val="22"/>
        </w:rPr>
        <w:t xml:space="preserve"> </w:t>
      </w:r>
    </w:p>
    <w:p w14:paraId="12D61F13" w14:textId="1C3A31CE" w:rsidR="00330FDC" w:rsidRPr="003D31AE" w:rsidRDefault="00330FDC" w:rsidP="00330FD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Project: </w:t>
      </w:r>
      <w:r w:rsidR="00640595">
        <w:rPr>
          <w:rFonts w:ascii="Arial" w:eastAsia="Times New Roman" w:hAnsi="Arial" w:cs="Arial"/>
          <w:sz w:val="22"/>
        </w:rPr>
        <w:t>Transgenesis</w:t>
      </w:r>
      <w:r w:rsidRPr="003D31AE">
        <w:rPr>
          <w:rFonts w:ascii="Arial" w:eastAsia="Times New Roman" w:hAnsi="Arial" w:cs="Arial"/>
          <w:sz w:val="22"/>
        </w:rPr>
        <w:t xml:space="preserve"> methods for pest insect management</w:t>
      </w:r>
      <w:r>
        <w:rPr>
          <w:rFonts w:ascii="Arial" w:eastAsia="Times New Roman" w:hAnsi="Arial" w:cs="Arial"/>
          <w:sz w:val="22"/>
        </w:rPr>
        <w:t>.</w:t>
      </w:r>
    </w:p>
    <w:p w14:paraId="3B72DC44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sz w:val="22"/>
        </w:rPr>
      </w:pPr>
    </w:p>
    <w:p w14:paraId="4078F7AB" w14:textId="77777777" w:rsidR="00330FDC" w:rsidRPr="00B9434F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>Technician</w:t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</w:r>
      <w:r>
        <w:rPr>
          <w:rFonts w:ascii="Arial" w:eastAsia="Times New Roman" w:hAnsi="Arial" w:cs="Arial"/>
          <w:b/>
          <w:sz w:val="22"/>
        </w:rPr>
        <w:tab/>
        <w:t xml:space="preserve">    </w:t>
      </w:r>
      <w:r w:rsidRPr="003D31AE">
        <w:rPr>
          <w:rFonts w:ascii="Arial" w:eastAsia="Times New Roman" w:hAnsi="Arial" w:cs="Arial"/>
          <w:sz w:val="22"/>
        </w:rPr>
        <w:t>March-November 2001</w:t>
      </w:r>
      <w:r w:rsidRPr="003D31AE">
        <w:rPr>
          <w:rFonts w:ascii="Arial" w:eastAsia="Times New Roman" w:hAnsi="Arial" w:cs="Arial"/>
          <w:sz w:val="22"/>
        </w:rPr>
        <w:tab/>
        <w:t xml:space="preserve">PI:  Dr. Katrin Hinrichs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</w:t>
      </w:r>
      <w:r w:rsidRPr="003D31AE">
        <w:rPr>
          <w:rFonts w:ascii="Arial" w:eastAsia="Times New Roman" w:hAnsi="Arial" w:cs="Arial"/>
          <w:sz w:val="22"/>
        </w:rPr>
        <w:t>Texas A&amp;M University</w:t>
      </w:r>
    </w:p>
    <w:p w14:paraId="7BC2223A" w14:textId="77777777" w:rsidR="00330FDC" w:rsidRPr="003D31AE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ab/>
        <w:t>Project: Equine Cloning Project</w:t>
      </w:r>
    </w:p>
    <w:p w14:paraId="61A7F35E" w14:textId="77777777" w:rsidR="00330FDC" w:rsidRPr="003D31AE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</w:rPr>
      </w:pP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b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 xml:space="preserve"> </w:t>
      </w:r>
      <w:r w:rsidRPr="003D31AE">
        <w:rPr>
          <w:rFonts w:ascii="Arial" w:eastAsia="Times New Roman" w:hAnsi="Arial" w:cs="Arial"/>
          <w:i/>
          <w:sz w:val="22"/>
        </w:rPr>
        <w:tab/>
      </w:r>
    </w:p>
    <w:p w14:paraId="0330575C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>Undergraduate Studies</w:t>
      </w:r>
      <w:r w:rsidRPr="003D31AE">
        <w:rPr>
          <w:rFonts w:ascii="Arial" w:eastAsia="Times New Roman" w:hAnsi="Arial" w:cs="Arial"/>
          <w:b/>
          <w:sz w:val="22"/>
        </w:rPr>
        <w:tab/>
      </w:r>
      <w:r w:rsidRPr="003D31AE">
        <w:rPr>
          <w:rFonts w:ascii="Arial" w:eastAsia="Times New Roman" w:hAnsi="Arial" w:cs="Arial"/>
          <w:b/>
          <w:sz w:val="22"/>
        </w:rPr>
        <w:tab/>
      </w:r>
      <w:r w:rsidRPr="003D31AE">
        <w:rPr>
          <w:rFonts w:ascii="Arial" w:eastAsia="Times New Roman" w:hAnsi="Arial" w:cs="Arial"/>
          <w:b/>
          <w:sz w:val="22"/>
        </w:rPr>
        <w:tab/>
      </w:r>
      <w:r w:rsidRPr="003D31AE">
        <w:rPr>
          <w:rFonts w:ascii="Arial" w:eastAsia="Times New Roman" w:hAnsi="Arial" w:cs="Arial"/>
          <w:b/>
          <w:sz w:val="22"/>
        </w:rPr>
        <w:tab/>
      </w:r>
      <w:r w:rsidRPr="003D31AE">
        <w:rPr>
          <w:rFonts w:ascii="Arial" w:eastAsia="Times New Roman" w:hAnsi="Arial" w:cs="Arial"/>
          <w:b/>
          <w:sz w:val="22"/>
        </w:rPr>
        <w:tab/>
        <w:t xml:space="preserve">      </w:t>
      </w:r>
      <w:r>
        <w:rPr>
          <w:rFonts w:ascii="Arial" w:eastAsia="Times New Roman" w:hAnsi="Arial" w:cs="Arial"/>
          <w:b/>
          <w:sz w:val="22"/>
        </w:rPr>
        <w:tab/>
        <w:t xml:space="preserve">         </w:t>
      </w:r>
      <w:r w:rsidRPr="003D31AE">
        <w:rPr>
          <w:rFonts w:ascii="Arial" w:eastAsia="Times New Roman" w:hAnsi="Arial" w:cs="Arial"/>
          <w:sz w:val="22"/>
        </w:rPr>
        <w:t>1996 – 2000</w:t>
      </w:r>
    </w:p>
    <w:p w14:paraId="709421B6" w14:textId="42FF6D47" w:rsidR="00330FDC" w:rsidRPr="003D31AE" w:rsidRDefault="00CA0DB3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B.S in Genetics  </w:t>
      </w:r>
      <w:r>
        <w:rPr>
          <w:rFonts w:ascii="Arial" w:eastAsia="Times New Roman" w:hAnsi="Arial" w:cs="Arial"/>
          <w:b/>
          <w:i/>
          <w:sz w:val="22"/>
        </w:rPr>
        <w:tab/>
      </w:r>
      <w:r>
        <w:rPr>
          <w:rFonts w:ascii="Arial" w:eastAsia="Times New Roman" w:hAnsi="Arial" w:cs="Arial"/>
          <w:b/>
          <w:i/>
          <w:sz w:val="22"/>
        </w:rPr>
        <w:tab/>
      </w:r>
      <w:r w:rsidR="00330FDC">
        <w:rPr>
          <w:rFonts w:ascii="Arial" w:eastAsia="Times New Roman" w:hAnsi="Arial" w:cs="Arial"/>
          <w:b/>
          <w:i/>
          <w:sz w:val="22"/>
        </w:rPr>
        <w:tab/>
      </w:r>
      <w:r w:rsidR="00330FDC">
        <w:rPr>
          <w:rFonts w:ascii="Arial" w:eastAsia="Times New Roman" w:hAnsi="Arial" w:cs="Arial"/>
          <w:b/>
          <w:i/>
          <w:sz w:val="22"/>
        </w:rPr>
        <w:tab/>
      </w:r>
      <w:r w:rsidR="00330FDC">
        <w:rPr>
          <w:rFonts w:ascii="Arial" w:eastAsia="Times New Roman" w:hAnsi="Arial" w:cs="Arial"/>
          <w:b/>
          <w:i/>
          <w:sz w:val="22"/>
        </w:rPr>
        <w:tab/>
      </w:r>
      <w:r w:rsidR="00330FDC">
        <w:rPr>
          <w:rFonts w:ascii="Arial" w:eastAsia="Times New Roman" w:hAnsi="Arial" w:cs="Arial"/>
          <w:b/>
          <w:i/>
          <w:sz w:val="22"/>
        </w:rPr>
        <w:tab/>
        <w:t xml:space="preserve">    </w:t>
      </w:r>
      <w:r>
        <w:rPr>
          <w:rFonts w:ascii="Arial" w:eastAsia="Times New Roman" w:hAnsi="Arial" w:cs="Arial"/>
          <w:b/>
          <w:i/>
          <w:sz w:val="22"/>
        </w:rPr>
        <w:t xml:space="preserve"> </w:t>
      </w:r>
      <w:r w:rsidR="00330FDC">
        <w:rPr>
          <w:rFonts w:ascii="Arial" w:eastAsia="Times New Roman" w:hAnsi="Arial" w:cs="Arial"/>
          <w:b/>
          <w:i/>
          <w:sz w:val="22"/>
        </w:rPr>
        <w:t xml:space="preserve"> </w:t>
      </w:r>
      <w:r w:rsidR="00330FDC" w:rsidRPr="003D31AE">
        <w:rPr>
          <w:rFonts w:ascii="Arial" w:eastAsia="Times New Roman" w:hAnsi="Arial" w:cs="Arial"/>
          <w:sz w:val="22"/>
        </w:rPr>
        <w:t>Texas A&amp;M University</w:t>
      </w:r>
    </w:p>
    <w:p w14:paraId="7DDE3349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sz w:val="22"/>
        </w:rPr>
      </w:pPr>
      <w:r w:rsidRPr="003D31AE">
        <w:rPr>
          <w:rFonts w:ascii="Arial" w:eastAsia="Times New Roman" w:hAnsi="Arial" w:cs="Arial"/>
          <w:sz w:val="22"/>
        </w:rPr>
        <w:t>PI:  Dr. Suma Datta</w:t>
      </w:r>
      <w:r w:rsidRPr="003D31AE">
        <w:rPr>
          <w:rFonts w:ascii="Arial" w:eastAsia="Times New Roman" w:hAnsi="Arial" w:cs="Arial"/>
          <w:b/>
          <w:sz w:val="22"/>
        </w:rPr>
        <w:tab/>
      </w:r>
    </w:p>
    <w:p w14:paraId="50626524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2"/>
        </w:rPr>
      </w:pPr>
      <w:r w:rsidRPr="003D31AE">
        <w:rPr>
          <w:rFonts w:ascii="Arial" w:hAnsi="Arial" w:cs="Arial"/>
          <w:i/>
          <w:sz w:val="22"/>
        </w:rPr>
        <w:t>Undergraduate Thesis</w:t>
      </w:r>
      <w:r w:rsidRPr="003D31AE">
        <w:rPr>
          <w:rFonts w:ascii="Arial" w:hAnsi="Arial" w:cs="Arial"/>
          <w:b/>
          <w:i/>
          <w:sz w:val="22"/>
        </w:rPr>
        <w:t>:</w:t>
      </w:r>
      <w:r w:rsidRPr="003D31AE">
        <w:rPr>
          <w:rFonts w:ascii="Arial" w:hAnsi="Arial" w:cs="Arial"/>
          <w:i/>
          <w:sz w:val="22"/>
        </w:rPr>
        <w:t xml:space="preserve"> Effects of the trol</w:t>
      </w:r>
      <w:r w:rsidRPr="003D31AE">
        <w:rPr>
          <w:rFonts w:ascii="Arial" w:hAnsi="Arial" w:cs="Arial"/>
          <w:i/>
          <w:sz w:val="22"/>
          <w:vertAlign w:val="superscript"/>
        </w:rPr>
        <w:t>4</w:t>
      </w:r>
      <w:r w:rsidRPr="003D31AE">
        <w:rPr>
          <w:rFonts w:ascii="Arial" w:hAnsi="Arial" w:cs="Arial"/>
          <w:i/>
          <w:sz w:val="22"/>
        </w:rPr>
        <w:t xml:space="preserve"> and trol</w:t>
      </w:r>
      <w:r w:rsidRPr="003D31AE">
        <w:rPr>
          <w:rFonts w:ascii="Arial" w:hAnsi="Arial" w:cs="Arial"/>
          <w:i/>
          <w:sz w:val="22"/>
          <w:vertAlign w:val="superscript"/>
        </w:rPr>
        <w:t>sd</w:t>
      </w:r>
      <w:r w:rsidRPr="003D31AE">
        <w:rPr>
          <w:rFonts w:ascii="Arial" w:hAnsi="Arial" w:cs="Arial"/>
          <w:i/>
          <w:sz w:val="22"/>
        </w:rPr>
        <w:t xml:space="preserve"> mutations on neural stem cell development and proliferation in Drosophila melanogaster embryos</w:t>
      </w:r>
    </w:p>
    <w:p w14:paraId="69CEE606" w14:textId="77777777" w:rsidR="00330FDC" w:rsidRPr="00B9434F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2"/>
        </w:rPr>
      </w:pPr>
    </w:p>
    <w:p w14:paraId="415B6D1D" w14:textId="77777777" w:rsidR="00330FD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3B76" wp14:editId="4F84E43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" strokecolor="black [3213]" strokeweight="1.5pt"/>
            </w:pict>
          </mc:Fallback>
        </mc:AlternateContent>
      </w:r>
    </w:p>
    <w:p w14:paraId="12CB3C9D" w14:textId="77777777" w:rsidR="00B05FA9" w:rsidRDefault="00330FDC" w:rsidP="00B05FA9">
      <w:pPr>
        <w:rPr>
          <w:rFonts w:ascii="Arial" w:eastAsia="Times New Roman" w:hAnsi="Arial" w:cs="Arial"/>
          <w:b/>
          <w:color w:val="4F81BD" w:themeColor="accent1"/>
          <w:sz w:val="26"/>
          <w:szCs w:val="26"/>
        </w:rPr>
      </w:pPr>
      <w:r w:rsidRPr="006C7400">
        <w:rPr>
          <w:rFonts w:ascii="Arial" w:eastAsia="Times New Roman" w:hAnsi="Arial" w:cs="Arial"/>
          <w:b/>
          <w:color w:val="4F81BD" w:themeColor="accent1"/>
          <w:sz w:val="26"/>
          <w:szCs w:val="26"/>
        </w:rPr>
        <w:t xml:space="preserve">Research </w:t>
      </w:r>
    </w:p>
    <w:p w14:paraId="42F39778" w14:textId="19E11653" w:rsidR="00B05FA9" w:rsidRPr="00B05FA9" w:rsidRDefault="00B05FA9" w:rsidP="00B05FA9">
      <w:pPr>
        <w:rPr>
          <w:rFonts w:eastAsia="Times New Roman"/>
          <w:sz w:val="20"/>
        </w:rPr>
      </w:pPr>
      <w:r w:rsidRPr="00B05FA9">
        <w:rPr>
          <w:rFonts w:ascii="Arial" w:eastAsia="Times New Roman" w:hAnsi="Arial" w:cs="Arial"/>
          <w:sz w:val="22"/>
          <w:szCs w:val="22"/>
        </w:rPr>
        <w:t>(Orcid ID</w:t>
      </w:r>
      <w:r>
        <w:rPr>
          <w:rFonts w:ascii="Arial" w:eastAsia="Times New Roman" w:hAnsi="Arial" w:cs="Arial"/>
          <w:b/>
          <w:color w:val="4F81BD" w:themeColor="accent1"/>
          <w:sz w:val="26"/>
          <w:szCs w:val="26"/>
        </w:rPr>
        <w:t xml:space="preserve"> </w:t>
      </w:r>
      <w:r w:rsidRPr="00B05FA9">
        <w:rPr>
          <w:rFonts w:ascii="Arial" w:eastAsia="Times New Roman" w:hAnsi="Arial" w:cs="Arial"/>
          <w:sz w:val="22"/>
          <w:szCs w:val="22"/>
          <w:shd w:val="clear" w:color="auto" w:fill="FFFFFF"/>
        </w:rPr>
        <w:t>0000-0002-0245-2452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)</w:t>
      </w:r>
    </w:p>
    <w:p w14:paraId="21FF286D" w14:textId="77777777" w:rsidR="00330FDC" w:rsidRPr="00853BB3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4BEADD8" w14:textId="77777777" w:rsidR="00330FD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3350CA">
        <w:rPr>
          <w:rFonts w:ascii="Arial" w:eastAsia="Times New Roman" w:hAnsi="Arial" w:cs="Arial"/>
          <w:b/>
        </w:rPr>
        <w:t>Peer Reviewed Publications</w:t>
      </w:r>
    </w:p>
    <w:p w14:paraId="445E040C" w14:textId="61423B0C" w:rsidR="00454A45" w:rsidRPr="00454A45" w:rsidRDefault="00454A45" w:rsidP="006378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Vicente, C, Stirparo, R, Demeyer, S, de Bock, C, Gielen, O, </w:t>
      </w:r>
      <w:r>
        <w:rPr>
          <w:rFonts w:ascii="Arial" w:hAnsi="Arial" w:cs="Arial"/>
          <w:sz w:val="22"/>
          <w:szCs w:val="22"/>
          <w:u w:val="single"/>
        </w:rPr>
        <w:t>Atkins, M</w:t>
      </w:r>
      <w:r>
        <w:rPr>
          <w:rFonts w:ascii="Arial" w:hAnsi="Arial" w:cs="Arial"/>
          <w:sz w:val="22"/>
          <w:szCs w:val="22"/>
        </w:rPr>
        <w:t xml:space="preserve">, Yan, J, Halder, G, Hassan, B, Cools, J. The CCR4-NOT complex is a tumor suppressor in </w:t>
      </w:r>
      <w:r>
        <w:rPr>
          <w:rFonts w:ascii="Arial" w:hAnsi="Arial" w:cs="Arial"/>
          <w:i/>
          <w:sz w:val="22"/>
          <w:szCs w:val="22"/>
        </w:rPr>
        <w:t>Drosophila melanogaster</w:t>
      </w:r>
      <w:r>
        <w:rPr>
          <w:rFonts w:ascii="Arial" w:hAnsi="Arial" w:cs="Arial"/>
          <w:sz w:val="22"/>
          <w:szCs w:val="22"/>
        </w:rPr>
        <w:t xml:space="preserve"> eye cancer models. </w:t>
      </w:r>
      <w:r>
        <w:rPr>
          <w:rFonts w:ascii="Arial" w:hAnsi="Arial" w:cs="Arial"/>
          <w:i/>
          <w:sz w:val="22"/>
          <w:szCs w:val="22"/>
        </w:rPr>
        <w:t>Submitted 2018 Leukemia</w:t>
      </w:r>
      <w:r>
        <w:rPr>
          <w:rFonts w:ascii="Arial" w:hAnsi="Arial" w:cs="Arial"/>
          <w:sz w:val="22"/>
          <w:szCs w:val="22"/>
        </w:rPr>
        <w:t>.</w:t>
      </w:r>
    </w:p>
    <w:p w14:paraId="1A65225E" w14:textId="77777777" w:rsidR="00637824" w:rsidRDefault="00637824" w:rsidP="007D5596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22025EA" w14:textId="0CC6EBCF" w:rsidR="00855845" w:rsidRPr="00965549" w:rsidRDefault="00855845" w:rsidP="00855845">
      <w:pPr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965549">
        <w:rPr>
          <w:rFonts w:ascii="Arial" w:hAnsi="Arial" w:cs="Arial"/>
          <w:sz w:val="22"/>
          <w:szCs w:val="22"/>
        </w:rPr>
        <w:t xml:space="preserve">Romanelli, L, </w:t>
      </w:r>
      <w:r w:rsidRPr="00855845">
        <w:rPr>
          <w:rFonts w:ascii="Arial" w:hAnsi="Arial" w:cs="Arial"/>
          <w:sz w:val="22"/>
          <w:szCs w:val="22"/>
          <w:u w:val="single"/>
        </w:rPr>
        <w:t>Atkins, M</w:t>
      </w:r>
      <w:r w:rsidRPr="00965549">
        <w:rPr>
          <w:rFonts w:ascii="Arial" w:hAnsi="Arial" w:cs="Arial"/>
          <w:sz w:val="22"/>
          <w:szCs w:val="22"/>
        </w:rPr>
        <w:t xml:space="preserve">, Jacobs, J, Verhulst, S, Verboven, E, Moya, I, de Waegeneer, M, Soheily, S, Sansores-Garcia, L, van Huffel, L, Johnson, R, van Grunsven, LA, Aerts, S, Halder, G. Organ growth control in the absence of Hippo signaling. </w:t>
      </w:r>
      <w:r w:rsidR="00454A45">
        <w:rPr>
          <w:rFonts w:ascii="Arial" w:hAnsi="Arial" w:cs="Arial"/>
          <w:i/>
          <w:sz w:val="22"/>
          <w:szCs w:val="22"/>
        </w:rPr>
        <w:t>Under Revision.</w:t>
      </w:r>
    </w:p>
    <w:p w14:paraId="165B51CF" w14:textId="77777777" w:rsidR="00855845" w:rsidRDefault="00855845" w:rsidP="00855845">
      <w:pPr>
        <w:jc w:val="both"/>
        <w:rPr>
          <w:rFonts w:asciiTheme="majorHAnsi" w:hAnsiTheme="majorHAnsi"/>
        </w:rPr>
      </w:pPr>
    </w:p>
    <w:p w14:paraId="485E36D5" w14:textId="77777777" w:rsidR="00855845" w:rsidRDefault="00855845" w:rsidP="00855845">
      <w:pPr>
        <w:ind w:left="709"/>
        <w:rPr>
          <w:rFonts w:ascii="Arial" w:hAnsi="Arial" w:cs="Arial"/>
          <w:sz w:val="22"/>
          <w:szCs w:val="22"/>
        </w:rPr>
      </w:pPr>
      <w:r w:rsidRPr="00965549">
        <w:rPr>
          <w:rFonts w:ascii="Arial" w:hAnsi="Arial" w:cs="Arial"/>
          <w:sz w:val="22"/>
          <w:szCs w:val="22"/>
        </w:rPr>
        <w:t xml:space="preserve">Mach, J*, </w:t>
      </w:r>
      <w:r w:rsidRPr="00855845">
        <w:rPr>
          <w:rFonts w:ascii="Arial" w:hAnsi="Arial" w:cs="Arial"/>
          <w:sz w:val="22"/>
          <w:szCs w:val="22"/>
          <w:u w:val="single"/>
        </w:rPr>
        <w:t>Atkins M*</w:t>
      </w:r>
      <w:r w:rsidRPr="00965549">
        <w:rPr>
          <w:rFonts w:ascii="Arial" w:hAnsi="Arial" w:cs="Arial"/>
          <w:sz w:val="22"/>
          <w:szCs w:val="22"/>
        </w:rPr>
        <w:t>, Gajewski, KM, Mottier-Pavie, V, Sansores-Garcia, L, Mills, RA, M</w:t>
      </w:r>
      <w:r>
        <w:rPr>
          <w:rFonts w:ascii="Arial" w:hAnsi="Arial" w:cs="Arial"/>
          <w:sz w:val="22"/>
          <w:szCs w:val="22"/>
        </w:rPr>
        <w:t xml:space="preserve">ills, GB, Halder, G. </w:t>
      </w:r>
      <w:r w:rsidRPr="00965549">
        <w:rPr>
          <w:rFonts w:ascii="Arial" w:hAnsi="Arial" w:cs="Arial"/>
          <w:sz w:val="22"/>
          <w:szCs w:val="22"/>
        </w:rPr>
        <w:t xml:space="preserve">Modulation of the Hippo pathway and organ growth by RNA binding proteins. </w:t>
      </w:r>
      <w:r w:rsidRPr="00855845">
        <w:rPr>
          <w:rFonts w:ascii="Arial" w:hAnsi="Arial" w:cs="Arial"/>
          <w:i/>
          <w:sz w:val="22"/>
          <w:szCs w:val="22"/>
        </w:rPr>
        <w:t>under revision for PNAS</w:t>
      </w:r>
      <w:r w:rsidRPr="00965549">
        <w:rPr>
          <w:rFonts w:ascii="Arial" w:hAnsi="Arial" w:cs="Arial"/>
          <w:sz w:val="22"/>
          <w:szCs w:val="22"/>
        </w:rPr>
        <w:t>. (*equal contribution)</w:t>
      </w:r>
    </w:p>
    <w:p w14:paraId="52C93B1B" w14:textId="77777777" w:rsidR="007D5596" w:rsidRDefault="007D5596" w:rsidP="00855845">
      <w:pPr>
        <w:ind w:left="709"/>
        <w:rPr>
          <w:rFonts w:ascii="Arial" w:hAnsi="Arial" w:cs="Arial"/>
          <w:sz w:val="22"/>
          <w:szCs w:val="22"/>
        </w:rPr>
      </w:pPr>
    </w:p>
    <w:p w14:paraId="0CED59AC" w14:textId="75F247E2" w:rsidR="007D5596" w:rsidRPr="00855845" w:rsidRDefault="007D5596" w:rsidP="007D5596">
      <w:pPr>
        <w:ind w:left="720"/>
        <w:jc w:val="both"/>
        <w:rPr>
          <w:rFonts w:ascii="Arial" w:hAnsi="Arial" w:cs="Arial"/>
          <w:sz w:val="22"/>
          <w:szCs w:val="22"/>
        </w:rPr>
      </w:pPr>
      <w:r w:rsidRPr="006F66B7">
        <w:rPr>
          <w:rFonts w:ascii="Arial" w:hAnsi="Arial" w:cs="Arial"/>
          <w:sz w:val="22"/>
          <w:szCs w:val="22"/>
        </w:rPr>
        <w:lastRenderedPageBreak/>
        <w:t xml:space="preserve">Jacobs, J, </w:t>
      </w:r>
      <w:r w:rsidRPr="006F66B7">
        <w:rPr>
          <w:rFonts w:ascii="Arial" w:hAnsi="Arial" w:cs="Arial"/>
          <w:sz w:val="22"/>
          <w:szCs w:val="22"/>
          <w:u w:val="single"/>
        </w:rPr>
        <w:t>Atkins, M</w:t>
      </w:r>
      <w:r>
        <w:rPr>
          <w:rFonts w:ascii="Arial" w:hAnsi="Arial" w:cs="Arial"/>
          <w:sz w:val="22"/>
          <w:szCs w:val="22"/>
        </w:rPr>
        <w:t>,</w:t>
      </w:r>
      <w:r w:rsidRPr="006F6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Davie, K, Romanelli, L, </w:t>
      </w:r>
      <w:r w:rsidRPr="006F66B7">
        <w:rPr>
          <w:rFonts w:ascii="Arial" w:hAnsi="Arial" w:cs="Arial"/>
          <w:sz w:val="22"/>
          <w:szCs w:val="22"/>
        </w:rPr>
        <w:t xml:space="preserve">Christiaens, V, Hulselmans, G, Potier, D, Taskiran, II, Paciello, G, González-Blas, CB, Koldere, D, Imrichova, H, Aibar, S, Halder, G, and Aerts, S. </w:t>
      </w:r>
      <w:r w:rsidRPr="006F66B7">
        <w:rPr>
          <w:rFonts w:ascii="Arial" w:hAnsi="Arial" w:cs="Arial"/>
          <w:bCs/>
          <w:sz w:val="22"/>
          <w:szCs w:val="22"/>
        </w:rPr>
        <w:t>Developmental lineage factors potentiate thousands of spatiotemporal enhancers by displacing nucleosomes</w:t>
      </w:r>
      <w:r>
        <w:rPr>
          <w:rFonts w:ascii="Arial" w:hAnsi="Arial" w:cs="Arial"/>
          <w:bCs/>
          <w:sz w:val="22"/>
          <w:szCs w:val="22"/>
        </w:rPr>
        <w:t xml:space="preserve">. Nature Genetics. </w:t>
      </w:r>
      <w:r>
        <w:rPr>
          <w:rFonts w:ascii="Arial" w:hAnsi="Arial" w:cs="Arial"/>
          <w:b/>
          <w:bCs/>
          <w:sz w:val="22"/>
          <w:szCs w:val="22"/>
        </w:rPr>
        <w:t>2018</w:t>
      </w:r>
      <w:r>
        <w:rPr>
          <w:rFonts w:ascii="Arial" w:hAnsi="Arial" w:cs="Arial"/>
          <w:bCs/>
          <w:sz w:val="22"/>
          <w:szCs w:val="22"/>
        </w:rPr>
        <w:t xml:space="preserve"> Jun 4, epub ahead of print. </w:t>
      </w:r>
    </w:p>
    <w:p w14:paraId="616A71E7" w14:textId="77777777" w:rsidR="00E72CDF" w:rsidRPr="003350CA" w:rsidRDefault="00E72CDF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4BA093AB" w14:textId="77777777" w:rsidR="00330FDC" w:rsidRPr="003D31AE" w:rsidRDefault="00330FDC" w:rsidP="00330FDC">
      <w:pPr>
        <w:ind w:left="709"/>
        <w:jc w:val="both"/>
        <w:rPr>
          <w:rFonts w:ascii="Arial" w:hAnsi="Arial"/>
          <w:b/>
          <w:sz w:val="22"/>
          <w:szCs w:val="22"/>
        </w:rPr>
      </w:pPr>
      <w:r w:rsidRPr="003D31AE">
        <w:rPr>
          <w:rFonts w:ascii="Arial" w:hAnsi="Arial" w:cs="Arial"/>
          <w:sz w:val="22"/>
          <w:szCs w:val="22"/>
          <w:u w:val="single"/>
        </w:rPr>
        <w:t>Atkins, M*,</w:t>
      </w:r>
      <w:r w:rsidRPr="003D31AE">
        <w:rPr>
          <w:rFonts w:ascii="Arial" w:hAnsi="Arial" w:cs="Arial"/>
          <w:sz w:val="22"/>
          <w:szCs w:val="22"/>
        </w:rPr>
        <w:t xml:space="preserve"> Potier, D*, Romanelli, L, Jacobs, J, </w:t>
      </w:r>
      <w:r>
        <w:rPr>
          <w:rFonts w:ascii="Arial" w:hAnsi="Arial" w:cs="Arial"/>
          <w:sz w:val="22"/>
          <w:szCs w:val="22"/>
        </w:rPr>
        <w:t>Mach</w:t>
      </w:r>
      <w:r w:rsidRPr="003D31AE">
        <w:rPr>
          <w:rFonts w:ascii="Arial" w:hAnsi="Arial" w:cs="Arial"/>
          <w:sz w:val="22"/>
          <w:szCs w:val="22"/>
        </w:rPr>
        <w:t>, J, Aerts, S</w:t>
      </w:r>
      <w:r w:rsidRPr="003D31AE">
        <w:rPr>
          <w:rFonts w:ascii="Arial" w:hAnsi="Arial" w:cs="Arial"/>
          <w:color w:val="000000"/>
          <w:sz w:val="22"/>
          <w:szCs w:val="22"/>
          <w:vertAlign w:val="superscript"/>
        </w:rPr>
        <w:t>§</w:t>
      </w:r>
      <w:r w:rsidRPr="003D31AE">
        <w:rPr>
          <w:rFonts w:ascii="Arial" w:hAnsi="Arial" w:cs="Arial"/>
          <w:sz w:val="22"/>
          <w:szCs w:val="22"/>
        </w:rPr>
        <w:t>, and Halder, G</w:t>
      </w:r>
      <w:r w:rsidRPr="003D31AE">
        <w:rPr>
          <w:rFonts w:ascii="Arial" w:hAnsi="Arial" w:cs="Arial"/>
          <w:color w:val="000000"/>
          <w:sz w:val="22"/>
          <w:szCs w:val="22"/>
          <w:vertAlign w:val="superscript"/>
        </w:rPr>
        <w:t>§</w:t>
      </w:r>
      <w:r w:rsidRPr="003D31AE">
        <w:rPr>
          <w:rFonts w:ascii="Arial" w:hAnsi="Arial" w:cs="Arial"/>
          <w:sz w:val="22"/>
          <w:szCs w:val="22"/>
        </w:rPr>
        <w:t xml:space="preserve">. </w:t>
      </w:r>
      <w:r w:rsidRPr="003D31AE">
        <w:rPr>
          <w:rFonts w:ascii="Arial" w:hAnsi="Arial"/>
          <w:sz w:val="22"/>
          <w:szCs w:val="22"/>
        </w:rPr>
        <w:t>An ectopic network of transcription factors regulated by Hippo signaling drives growth and invasion of a malignant tumor model</w:t>
      </w:r>
      <w:r w:rsidRPr="003D31AE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Current Biology. </w:t>
      </w:r>
      <w:r>
        <w:rPr>
          <w:rFonts w:ascii="Arial" w:hAnsi="Arial" w:cs="Arial"/>
          <w:b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>Aug 22; 26 (16):2101-13</w:t>
      </w:r>
      <w:r w:rsidRPr="00425B74">
        <w:rPr>
          <w:rFonts w:ascii="Arial" w:hAnsi="Arial" w:cs="Arial"/>
          <w:sz w:val="22"/>
          <w:szCs w:val="22"/>
        </w:rPr>
        <w:t xml:space="preserve"> </w:t>
      </w:r>
      <w:r w:rsidRPr="006E1EB1">
        <w:rPr>
          <w:rFonts w:ascii="Arial" w:hAnsi="Arial" w:cs="Arial"/>
          <w:sz w:val="22"/>
          <w:szCs w:val="22"/>
        </w:rPr>
        <w:t xml:space="preserve">*equal contribution, </w:t>
      </w:r>
      <w:r w:rsidRPr="006E1E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D31AE">
        <w:rPr>
          <w:rFonts w:ascii="Arial" w:hAnsi="Arial" w:cs="Arial"/>
          <w:color w:val="000000"/>
          <w:sz w:val="22"/>
          <w:szCs w:val="22"/>
          <w:vertAlign w:val="superscript"/>
        </w:rPr>
        <w:t>§</w:t>
      </w:r>
      <w:r w:rsidRPr="003D31AE">
        <w:rPr>
          <w:rFonts w:ascii="Arial" w:hAnsi="Arial" w:cs="Arial"/>
          <w:sz w:val="22"/>
          <w:szCs w:val="22"/>
        </w:rPr>
        <w:t xml:space="preserve"> equal contribution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4DDE69" w14:textId="77777777" w:rsidR="00330FDC" w:rsidRPr="003D31AE" w:rsidRDefault="00330FDC" w:rsidP="00330FD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85A5370" w14:textId="77777777" w:rsidR="00330FDC" w:rsidRPr="003D31AE" w:rsidRDefault="00330FDC" w:rsidP="00330FDC">
      <w:pPr>
        <w:ind w:left="720"/>
        <w:jc w:val="both"/>
        <w:rPr>
          <w:rFonts w:ascii="Arial" w:hAnsi="Arial" w:cs="Arial"/>
          <w:color w:val="262626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</w:rPr>
        <w:t xml:space="preserve">Davie, K.*, Jacobs, J.*, </w:t>
      </w:r>
      <w:r w:rsidRPr="003D31AE">
        <w:rPr>
          <w:rFonts w:ascii="Arial" w:hAnsi="Arial" w:cs="Arial"/>
          <w:sz w:val="22"/>
          <w:szCs w:val="22"/>
          <w:u w:val="single"/>
        </w:rPr>
        <w:t>Atkins, M</w:t>
      </w:r>
      <w:r w:rsidRPr="003D31AE">
        <w:rPr>
          <w:rFonts w:ascii="Arial" w:hAnsi="Arial" w:cs="Arial"/>
          <w:sz w:val="22"/>
          <w:szCs w:val="22"/>
        </w:rPr>
        <w:t xml:space="preserve">., Potier, D., Christiaens, V., Halder, G., and Aerts, S. </w:t>
      </w:r>
      <w:r w:rsidRPr="003D31AE">
        <w:rPr>
          <w:rFonts w:ascii="Arial" w:eastAsia="Times New Roman" w:hAnsi="Arial" w:cs="Arial"/>
          <w:sz w:val="22"/>
          <w:szCs w:val="22"/>
        </w:rPr>
        <w:t xml:space="preserve">Discovery of transcription factors and enhancers driving </w:t>
      </w:r>
      <w:r w:rsidRPr="003D31AE">
        <w:rPr>
          <w:rFonts w:ascii="Arial" w:eastAsia="Times New Roman" w:hAnsi="Arial" w:cs="Arial"/>
          <w:i/>
          <w:sz w:val="22"/>
          <w:szCs w:val="22"/>
        </w:rPr>
        <w:t>in vivo</w:t>
      </w:r>
      <w:r w:rsidRPr="003D31AE">
        <w:rPr>
          <w:rFonts w:ascii="Arial" w:eastAsia="Times New Roman" w:hAnsi="Arial" w:cs="Arial"/>
          <w:sz w:val="22"/>
          <w:szCs w:val="22"/>
        </w:rPr>
        <w:t xml:space="preserve"> tumor development by ATAC-seq and FAIRE-seq open chromatin profiling. PLoS Genet. </w:t>
      </w:r>
      <w:r w:rsidRPr="003D31AE">
        <w:rPr>
          <w:rFonts w:ascii="Arial" w:eastAsia="Times New Roman" w:hAnsi="Arial" w:cs="Arial"/>
          <w:b/>
          <w:sz w:val="22"/>
          <w:szCs w:val="22"/>
        </w:rPr>
        <w:t>2015</w:t>
      </w:r>
      <w:r w:rsidRPr="003D31AE">
        <w:rPr>
          <w:rFonts w:ascii="Arial" w:hAnsi="Arial" w:cs="Arial"/>
          <w:color w:val="262626"/>
          <w:sz w:val="22"/>
          <w:szCs w:val="22"/>
        </w:rPr>
        <w:t xml:space="preserve"> Feb:11(2): e1004994. </w:t>
      </w:r>
      <w:r w:rsidRPr="006E1EB1">
        <w:rPr>
          <w:rFonts w:ascii="Arial" w:hAnsi="Arial" w:cs="Arial"/>
          <w:sz w:val="22"/>
          <w:szCs w:val="22"/>
        </w:rPr>
        <w:t>*equal contribution</w:t>
      </w:r>
    </w:p>
    <w:p w14:paraId="4C3FBBBD" w14:textId="77777777" w:rsidR="00330FDC" w:rsidRPr="003D31AE" w:rsidRDefault="00330FDC" w:rsidP="00330FDC">
      <w:pPr>
        <w:ind w:left="720"/>
        <w:jc w:val="both"/>
        <w:rPr>
          <w:rFonts w:ascii="Arial" w:hAnsi="Arial" w:cs="Arial"/>
          <w:color w:val="262626"/>
          <w:sz w:val="26"/>
          <w:szCs w:val="26"/>
        </w:rPr>
      </w:pPr>
    </w:p>
    <w:p w14:paraId="44122983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  <w:u w:val="single"/>
        </w:rPr>
        <w:t>Atkins M*</w:t>
      </w:r>
      <w:r w:rsidRPr="003D31AE">
        <w:rPr>
          <w:rFonts w:ascii="Arial" w:hAnsi="Arial" w:cs="Arial"/>
          <w:sz w:val="22"/>
          <w:szCs w:val="22"/>
        </w:rPr>
        <w:t>, Jiang Y*, Sansores-Garcia L, Jusiak B, Halder G, Mardon G. Dynamic</w:t>
      </w:r>
    </w:p>
    <w:p w14:paraId="07CF56FE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</w:rPr>
        <w:t>rewiring of the Drosophila retinal determination network switches its function</w:t>
      </w:r>
    </w:p>
    <w:p w14:paraId="3848FDEE" w14:textId="77777777" w:rsidR="00330FDC" w:rsidRPr="006E1EB1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</w:rPr>
        <w:t xml:space="preserve">from selector to differentiation. PLoS Genet. </w:t>
      </w:r>
      <w:r w:rsidRPr="003D31AE">
        <w:rPr>
          <w:rFonts w:ascii="Arial" w:hAnsi="Arial" w:cs="Arial"/>
          <w:b/>
          <w:sz w:val="22"/>
          <w:szCs w:val="22"/>
        </w:rPr>
        <w:t>2013</w:t>
      </w:r>
      <w:r w:rsidRPr="003D31AE">
        <w:rPr>
          <w:rFonts w:ascii="Arial" w:hAnsi="Arial" w:cs="Arial"/>
          <w:sz w:val="22"/>
          <w:szCs w:val="22"/>
        </w:rPr>
        <w:t xml:space="preserve"> Aug;9(8):e1003731. </w:t>
      </w:r>
      <w:r w:rsidRPr="006E1EB1">
        <w:rPr>
          <w:rFonts w:ascii="Arial" w:hAnsi="Arial" w:cs="Arial"/>
          <w:sz w:val="22"/>
          <w:szCs w:val="22"/>
        </w:rPr>
        <w:t>*equal contribution</w:t>
      </w:r>
    </w:p>
    <w:p w14:paraId="63425B04" w14:textId="77777777" w:rsidR="00330FDC" w:rsidRPr="003D31AE" w:rsidRDefault="00330FDC" w:rsidP="00330FDC">
      <w:pPr>
        <w:spacing w:line="16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3AA9434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</w:rPr>
        <w:t xml:space="preserve">Sansores-Garcia L*, </w:t>
      </w:r>
      <w:r w:rsidRPr="003D31AE">
        <w:rPr>
          <w:rFonts w:ascii="Arial" w:hAnsi="Arial" w:cs="Arial"/>
          <w:sz w:val="22"/>
          <w:szCs w:val="22"/>
          <w:u w:val="single"/>
        </w:rPr>
        <w:t>Atkins M*</w:t>
      </w:r>
      <w:r w:rsidRPr="003D31AE">
        <w:rPr>
          <w:rFonts w:ascii="Arial" w:hAnsi="Arial" w:cs="Arial"/>
          <w:sz w:val="22"/>
          <w:szCs w:val="22"/>
        </w:rPr>
        <w:t>, Moya IM, Shahmoradgoli M, Tao C, Mills GB, Halder</w:t>
      </w:r>
    </w:p>
    <w:p w14:paraId="42044A02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</w:rPr>
        <w:t xml:space="preserve">G. Mask is required for the activity of the Hippo pathway effector Yki/YAP. Curr </w:t>
      </w:r>
    </w:p>
    <w:p w14:paraId="399814A1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3D31AE">
        <w:rPr>
          <w:rFonts w:ascii="Arial" w:hAnsi="Arial" w:cs="Arial"/>
          <w:sz w:val="22"/>
          <w:szCs w:val="22"/>
        </w:rPr>
        <w:t xml:space="preserve">Biol. </w:t>
      </w:r>
      <w:r w:rsidRPr="003D31AE">
        <w:rPr>
          <w:rFonts w:ascii="Arial" w:hAnsi="Arial" w:cs="Arial"/>
          <w:b/>
          <w:sz w:val="22"/>
          <w:szCs w:val="22"/>
        </w:rPr>
        <w:t>2013</w:t>
      </w:r>
      <w:r w:rsidRPr="003D31AE">
        <w:rPr>
          <w:rFonts w:ascii="Arial" w:hAnsi="Arial" w:cs="Arial"/>
          <w:sz w:val="22"/>
          <w:szCs w:val="22"/>
        </w:rPr>
        <w:t xml:space="preserve"> Feb 4;23(3):229-35. </w:t>
      </w:r>
      <w:r w:rsidRPr="006E1EB1">
        <w:rPr>
          <w:rFonts w:ascii="Arial" w:hAnsi="Arial" w:cs="Arial"/>
          <w:sz w:val="22"/>
          <w:szCs w:val="22"/>
        </w:rPr>
        <w:t>*equal contribution</w:t>
      </w:r>
    </w:p>
    <w:p w14:paraId="1A5C3F87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5FFDEC1E" w14:textId="77777777" w:rsidR="00330FDC" w:rsidRPr="003D31AE" w:rsidRDefault="00330FDC" w:rsidP="00330FDC">
      <w:pPr>
        <w:ind w:left="720"/>
        <w:jc w:val="both"/>
        <w:rPr>
          <w:rFonts w:ascii="Arial" w:hAnsi="Arial" w:cs="Arial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  <w:u w:val="single"/>
        </w:rPr>
        <w:t>Atkins, M</w:t>
      </w:r>
      <w:r w:rsidRPr="003D31AE">
        <w:rPr>
          <w:rFonts w:ascii="Arial" w:hAnsi="Arial" w:cs="Arial"/>
          <w:sz w:val="22"/>
          <w:szCs w:val="22"/>
        </w:rPr>
        <w:t xml:space="preserve"> and Mardon, G.  Signaling in the third Dimension:  The Peripodial Epithelium in Eye Disc Development.  Review.  </w:t>
      </w:r>
      <w:r w:rsidRPr="003D31AE">
        <w:rPr>
          <w:rFonts w:ascii="Arial" w:hAnsi="Arial" w:cs="Arial"/>
          <w:i/>
          <w:sz w:val="22"/>
          <w:szCs w:val="22"/>
        </w:rPr>
        <w:t xml:space="preserve">Developmental Dynamics, </w:t>
      </w:r>
      <w:r w:rsidRPr="003D31AE">
        <w:rPr>
          <w:rFonts w:ascii="Arial" w:hAnsi="Arial" w:cs="Arial"/>
          <w:b/>
          <w:sz w:val="22"/>
          <w:szCs w:val="22"/>
        </w:rPr>
        <w:t>2009</w:t>
      </w:r>
      <w:r w:rsidRPr="003D31AE">
        <w:rPr>
          <w:rFonts w:ascii="Arial" w:hAnsi="Arial" w:cs="Arial"/>
          <w:sz w:val="22"/>
          <w:szCs w:val="22"/>
        </w:rPr>
        <w:t xml:space="preserve"> Sep; 238(9): 2139-2148</w:t>
      </w:r>
    </w:p>
    <w:p w14:paraId="2B581F14" w14:textId="77777777" w:rsidR="00330FDC" w:rsidRPr="003D31AE" w:rsidRDefault="00330FDC" w:rsidP="00330FDC">
      <w:pPr>
        <w:widowControl w:val="0"/>
        <w:autoSpaceDE w:val="0"/>
        <w:autoSpaceDN w:val="0"/>
        <w:adjustRightInd w:val="0"/>
        <w:spacing w:line="168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EAD167C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36"/>
        </w:rPr>
      </w:pPr>
      <w:r w:rsidRPr="003D31AE">
        <w:rPr>
          <w:rFonts w:ascii="Arial" w:eastAsia="Times New Roman" w:hAnsi="Arial" w:cs="Arial"/>
          <w:sz w:val="22"/>
        </w:rPr>
        <w:t>Pepple KL</w:t>
      </w:r>
      <w:r w:rsidRPr="003D31AE">
        <w:rPr>
          <w:rFonts w:ascii="Arial" w:eastAsia="Times New Roman" w:hAnsi="Arial" w:cs="Arial"/>
          <w:sz w:val="22"/>
          <w:u w:val="single"/>
        </w:rPr>
        <w:t>, Atkins MR</w:t>
      </w:r>
      <w:r w:rsidRPr="003D31AE">
        <w:rPr>
          <w:rFonts w:ascii="Arial" w:eastAsia="Times New Roman" w:hAnsi="Arial" w:cs="Arial"/>
          <w:sz w:val="22"/>
        </w:rPr>
        <w:t xml:space="preserve">, Venken K, Wellnitz K, Harding M, Frankfort B, Mardon G. </w:t>
      </w:r>
      <w:r w:rsidRPr="003D31AE">
        <w:rPr>
          <w:rFonts w:ascii="Arial" w:hAnsi="Arial" w:cs="Arial"/>
          <w:sz w:val="22"/>
          <w:szCs w:val="36"/>
        </w:rPr>
        <w:t xml:space="preserve">Two-Step Selection a single R8 Photoreceptor: a Bistable Loop Between </w:t>
      </w:r>
      <w:r w:rsidRPr="003D31AE">
        <w:rPr>
          <w:rFonts w:ascii="Arial" w:hAnsi="Arial" w:cs="Arial"/>
          <w:i/>
          <w:sz w:val="22"/>
          <w:szCs w:val="36"/>
        </w:rPr>
        <w:t>senseless</w:t>
      </w:r>
      <w:r w:rsidRPr="003D31AE">
        <w:rPr>
          <w:rFonts w:ascii="Arial" w:hAnsi="Arial" w:cs="Arial"/>
          <w:sz w:val="22"/>
          <w:szCs w:val="36"/>
        </w:rPr>
        <w:t xml:space="preserve"> and </w:t>
      </w:r>
      <w:r w:rsidRPr="003D31AE">
        <w:rPr>
          <w:rFonts w:ascii="Arial" w:hAnsi="Arial" w:cs="Arial"/>
          <w:i/>
          <w:sz w:val="22"/>
          <w:szCs w:val="36"/>
        </w:rPr>
        <w:t>rough</w:t>
      </w:r>
      <w:r w:rsidRPr="003D31AE">
        <w:rPr>
          <w:rFonts w:ascii="Arial" w:hAnsi="Arial" w:cs="Arial"/>
          <w:sz w:val="22"/>
          <w:szCs w:val="36"/>
        </w:rPr>
        <w:t xml:space="preserve"> Locks in R8 Fate.  </w:t>
      </w:r>
      <w:r w:rsidRPr="003D31AE">
        <w:rPr>
          <w:rFonts w:ascii="Arial" w:hAnsi="Arial" w:cs="Arial"/>
          <w:i/>
          <w:sz w:val="22"/>
          <w:szCs w:val="36"/>
        </w:rPr>
        <w:t>Development</w:t>
      </w:r>
      <w:r w:rsidRPr="003D31AE">
        <w:rPr>
          <w:rFonts w:ascii="Arial" w:hAnsi="Arial" w:cs="Arial"/>
          <w:sz w:val="22"/>
          <w:szCs w:val="36"/>
        </w:rPr>
        <w:t xml:space="preserve">, </w:t>
      </w:r>
      <w:r w:rsidRPr="003D31AE">
        <w:rPr>
          <w:rFonts w:ascii="Arial" w:hAnsi="Arial" w:cs="Arial"/>
          <w:b/>
          <w:sz w:val="22"/>
          <w:szCs w:val="36"/>
        </w:rPr>
        <w:t>2008</w:t>
      </w:r>
      <w:r w:rsidRPr="003D31AE">
        <w:rPr>
          <w:rFonts w:ascii="Arial" w:hAnsi="Arial" w:cs="Arial"/>
          <w:sz w:val="22"/>
          <w:szCs w:val="36"/>
        </w:rPr>
        <w:t xml:space="preserve"> Dec; 135 (24): 4071-9</w:t>
      </w:r>
    </w:p>
    <w:p w14:paraId="0144732F" w14:textId="77777777" w:rsidR="00330FDC" w:rsidRPr="003D31AE" w:rsidRDefault="00330FDC" w:rsidP="00330FDC">
      <w:pPr>
        <w:widowControl w:val="0"/>
        <w:autoSpaceDE w:val="0"/>
        <w:autoSpaceDN w:val="0"/>
        <w:adjustRightInd w:val="0"/>
        <w:spacing w:line="168" w:lineRule="auto"/>
        <w:ind w:left="720"/>
        <w:jc w:val="both"/>
        <w:rPr>
          <w:rFonts w:ascii="Arial" w:eastAsia="Times New Roman" w:hAnsi="Arial" w:cs="Arial"/>
          <w:sz w:val="22"/>
          <w:u w:color="0040CD"/>
        </w:rPr>
      </w:pPr>
    </w:p>
    <w:p w14:paraId="3A038759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  <w:u w:color="0040CD"/>
        </w:rPr>
        <w:t xml:space="preserve">Pappu KS, Ostrin EJ, Middlebrooks BW, Sili BT, Chen R, </w:t>
      </w:r>
      <w:r w:rsidRPr="003D31AE">
        <w:rPr>
          <w:rFonts w:ascii="Arial" w:eastAsia="Times New Roman" w:hAnsi="Arial" w:cs="Arial"/>
          <w:sz w:val="22"/>
          <w:u w:val="single" w:color="0040CD"/>
        </w:rPr>
        <w:t>Atkins MR</w:t>
      </w:r>
      <w:r w:rsidRPr="003D31AE">
        <w:rPr>
          <w:rFonts w:ascii="Arial" w:eastAsia="Times New Roman" w:hAnsi="Arial" w:cs="Arial"/>
          <w:sz w:val="22"/>
          <w:u w:color="0040CD"/>
        </w:rPr>
        <w:t>, Gibbs R, Mardon G.</w:t>
      </w:r>
      <w:r w:rsidRPr="003D31AE">
        <w:rPr>
          <w:rFonts w:ascii="Arial" w:eastAsia="Times New Roman" w:hAnsi="Arial" w:cs="Arial"/>
          <w:sz w:val="22"/>
        </w:rPr>
        <w:t xml:space="preserve"> Dual regulation and redundant function of two eye-specific enhancers of the Drosophila retinal determination gene dachshund.  </w:t>
      </w:r>
      <w:r w:rsidRPr="003D31AE">
        <w:rPr>
          <w:rFonts w:ascii="Arial" w:eastAsia="Times New Roman" w:hAnsi="Arial" w:cs="Arial"/>
          <w:i/>
          <w:sz w:val="22"/>
        </w:rPr>
        <w:t>Development</w:t>
      </w:r>
      <w:r w:rsidRPr="003D31AE">
        <w:rPr>
          <w:rFonts w:ascii="Arial" w:eastAsia="Times New Roman" w:hAnsi="Arial" w:cs="Arial"/>
          <w:sz w:val="22"/>
        </w:rPr>
        <w:t xml:space="preserve">. </w:t>
      </w:r>
      <w:r w:rsidRPr="003D31AE">
        <w:rPr>
          <w:rFonts w:ascii="Arial" w:eastAsia="Times New Roman" w:hAnsi="Arial" w:cs="Arial"/>
          <w:b/>
          <w:sz w:val="22"/>
        </w:rPr>
        <w:t xml:space="preserve">2005 </w:t>
      </w:r>
      <w:r w:rsidRPr="003D31AE">
        <w:rPr>
          <w:rFonts w:ascii="Arial" w:eastAsia="Times New Roman" w:hAnsi="Arial" w:cs="Arial"/>
          <w:sz w:val="22"/>
        </w:rPr>
        <w:t>Jun; 132(12): 2895-905.</w:t>
      </w:r>
    </w:p>
    <w:p w14:paraId="346C40CB" w14:textId="77777777" w:rsidR="00330FDC" w:rsidRPr="00BD6CBB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7FE7A6C" w14:textId="77777777" w:rsidR="00330FDC" w:rsidRPr="003350CA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50CA">
        <w:rPr>
          <w:rFonts w:ascii="Arial" w:hAnsi="Arial" w:cs="Arial"/>
          <w:b/>
        </w:rPr>
        <w:t>Invited Oral Presentations</w:t>
      </w:r>
    </w:p>
    <w:p w14:paraId="38AB506F" w14:textId="77777777" w:rsidR="00330FDC" w:rsidRPr="003D31AE" w:rsidRDefault="00330FDC" w:rsidP="00330FDC">
      <w:pPr>
        <w:ind w:left="720"/>
        <w:jc w:val="both"/>
        <w:rPr>
          <w:rFonts w:ascii="Arial" w:hAnsi="Arial" w:cs="Arial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</w:rPr>
        <w:t xml:space="preserve">VIB Seminar (Blankenberge, Belgium).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4515">
        <w:rPr>
          <w:rFonts w:ascii="Arial" w:hAnsi="Arial" w:cs="Arial"/>
          <w:sz w:val="22"/>
          <w:szCs w:val="22"/>
        </w:rPr>
        <w:t xml:space="preserve">         2015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1AE">
        <w:rPr>
          <w:rFonts w:ascii="Arial" w:hAnsi="Arial" w:cs="Arial"/>
          <w:sz w:val="22"/>
          <w:szCs w:val="22"/>
          <w:lang w:val="nl-BE"/>
        </w:rPr>
        <w:t xml:space="preserve">A novel transcription factor network drives Ras tumor development. </w:t>
      </w:r>
      <w:r>
        <w:rPr>
          <w:rFonts w:ascii="Arial" w:hAnsi="Arial" w:cs="Arial"/>
          <w:sz w:val="22"/>
          <w:szCs w:val="22"/>
          <w:u w:val="single"/>
        </w:rPr>
        <w:t>Atkins, M</w:t>
      </w:r>
      <w:r w:rsidRPr="003D31AE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Potier, D</w:t>
      </w:r>
      <w:r w:rsidRPr="003D31AE">
        <w:rPr>
          <w:rFonts w:ascii="Arial" w:hAnsi="Arial" w:cs="Arial"/>
          <w:sz w:val="22"/>
          <w:szCs w:val="22"/>
        </w:rPr>
        <w:t xml:space="preserve">, Romanelli, L, Jacobs, J, Gotalskaja, J, Aerts, S, and Halder, G </w:t>
      </w:r>
    </w:p>
    <w:p w14:paraId="1F398BF1" w14:textId="77777777" w:rsidR="00330FDC" w:rsidRDefault="00330FDC" w:rsidP="00330FD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DBA5950" w14:textId="77777777" w:rsidR="00330FDC" w:rsidRPr="00984515" w:rsidRDefault="00330FDC" w:rsidP="00330FDC">
      <w:pPr>
        <w:ind w:left="720"/>
        <w:jc w:val="both"/>
        <w:rPr>
          <w:rFonts w:ascii="Arial" w:hAnsi="Arial" w:cs="Arial"/>
          <w:sz w:val="22"/>
          <w:szCs w:val="22"/>
          <w:lang w:val="nl-BE"/>
        </w:rPr>
      </w:pPr>
      <w:r w:rsidRPr="003D31AE">
        <w:rPr>
          <w:rFonts w:ascii="Arial" w:hAnsi="Arial" w:cs="Arial"/>
          <w:sz w:val="22"/>
          <w:szCs w:val="22"/>
        </w:rPr>
        <w:t xml:space="preserve">Regional Drosophila Meeting (Heidelberg, Germany).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984515">
        <w:rPr>
          <w:rFonts w:ascii="Arial" w:hAnsi="Arial" w:cs="Arial"/>
          <w:sz w:val="22"/>
          <w:szCs w:val="22"/>
        </w:rPr>
        <w:t xml:space="preserve">   2014 </w:t>
      </w:r>
      <w:r w:rsidRPr="003D31AE">
        <w:rPr>
          <w:rFonts w:ascii="Arial" w:hAnsi="Arial" w:cs="Arial"/>
          <w:sz w:val="22"/>
          <w:szCs w:val="22"/>
        </w:rPr>
        <w:t xml:space="preserve">Ras activation cooperates with </w:t>
      </w:r>
      <w:r w:rsidRPr="003D31AE">
        <w:rPr>
          <w:rFonts w:ascii="Arial" w:hAnsi="Arial" w:cs="Arial"/>
          <w:i/>
          <w:sz w:val="22"/>
          <w:szCs w:val="22"/>
        </w:rPr>
        <w:t>scribbled</w:t>
      </w:r>
      <w:r w:rsidRPr="003D31AE">
        <w:rPr>
          <w:rFonts w:ascii="Arial" w:hAnsi="Arial" w:cs="Arial"/>
          <w:sz w:val="22"/>
          <w:szCs w:val="22"/>
        </w:rPr>
        <w:t xml:space="preserve"> mutation to reprogram the transcriptome during tumor development. </w:t>
      </w:r>
      <w:r w:rsidRPr="003D31AE">
        <w:rPr>
          <w:rFonts w:ascii="Arial" w:hAnsi="Arial" w:cs="Arial"/>
          <w:sz w:val="22"/>
          <w:szCs w:val="22"/>
          <w:u w:val="single"/>
        </w:rPr>
        <w:t>Atkins, M</w:t>
      </w:r>
      <w:r w:rsidRPr="003D31AE">
        <w:rPr>
          <w:rFonts w:ascii="Arial" w:hAnsi="Arial" w:cs="Arial"/>
          <w:sz w:val="22"/>
          <w:szCs w:val="22"/>
        </w:rPr>
        <w:t xml:space="preserve">, Potier, </w:t>
      </w:r>
      <w:r>
        <w:rPr>
          <w:rFonts w:ascii="Arial" w:hAnsi="Arial" w:cs="Arial"/>
          <w:sz w:val="22"/>
          <w:szCs w:val="22"/>
        </w:rPr>
        <w:t>D</w:t>
      </w:r>
      <w:r w:rsidRPr="003D31AE">
        <w:rPr>
          <w:rFonts w:ascii="Arial" w:hAnsi="Arial" w:cs="Arial"/>
          <w:sz w:val="22"/>
          <w:szCs w:val="22"/>
        </w:rPr>
        <w:t>, Romanelli, L, Aerts, S, Halder, G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1015E2D" w14:textId="77777777" w:rsidR="00330FDC" w:rsidRPr="003D31AE" w:rsidRDefault="00330FDC" w:rsidP="00330FDC">
      <w:pPr>
        <w:spacing w:line="16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C86D7F6" w14:textId="77777777" w:rsidR="00330FDC" w:rsidRPr="00984515" w:rsidRDefault="00330FDC" w:rsidP="00330FDC">
      <w:pPr>
        <w:ind w:left="720"/>
        <w:jc w:val="both"/>
        <w:rPr>
          <w:rFonts w:ascii="Arial" w:hAnsi="Arial" w:cs="Arial"/>
          <w:sz w:val="22"/>
          <w:szCs w:val="22"/>
          <w:lang w:val="nl-BE"/>
        </w:rPr>
      </w:pPr>
      <w:r w:rsidRPr="003D31AE">
        <w:rPr>
          <w:rFonts w:ascii="Arial" w:hAnsi="Arial" w:cs="Arial"/>
          <w:sz w:val="22"/>
          <w:szCs w:val="22"/>
        </w:rPr>
        <w:t xml:space="preserve">VIB </w:t>
      </w:r>
      <w:r>
        <w:rPr>
          <w:rFonts w:ascii="Arial" w:hAnsi="Arial" w:cs="Arial"/>
          <w:sz w:val="22"/>
          <w:szCs w:val="22"/>
        </w:rPr>
        <w:t xml:space="preserve">Seminar </w:t>
      </w:r>
      <w:r w:rsidRPr="003D31AE">
        <w:rPr>
          <w:rFonts w:ascii="Arial" w:hAnsi="Arial" w:cs="Arial"/>
          <w:sz w:val="22"/>
          <w:szCs w:val="22"/>
        </w:rPr>
        <w:t>(Blankenberge, Belgium)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984515">
        <w:rPr>
          <w:rFonts w:ascii="Arial" w:hAnsi="Arial" w:cs="Arial"/>
          <w:sz w:val="22"/>
          <w:szCs w:val="22"/>
        </w:rPr>
        <w:t xml:space="preserve">2014 </w:t>
      </w:r>
      <w:r w:rsidRPr="003D31AE">
        <w:rPr>
          <w:rFonts w:ascii="Arial" w:hAnsi="Arial" w:cs="Arial"/>
          <w:sz w:val="22"/>
          <w:szCs w:val="22"/>
        </w:rPr>
        <w:t xml:space="preserve">A highly integrated transcription factor network directs formation of Ras-dependent tumors in </w:t>
      </w:r>
      <w:r w:rsidRPr="003D31AE">
        <w:rPr>
          <w:rFonts w:ascii="Arial" w:hAnsi="Arial" w:cs="Arial"/>
          <w:i/>
          <w:sz w:val="22"/>
          <w:szCs w:val="22"/>
        </w:rPr>
        <w:t>Drosophila</w:t>
      </w:r>
      <w:r w:rsidRPr="003D31AE">
        <w:rPr>
          <w:rFonts w:ascii="Arial" w:hAnsi="Arial" w:cs="Arial"/>
          <w:sz w:val="22"/>
          <w:szCs w:val="22"/>
        </w:rPr>
        <w:t xml:space="preserve">  </w:t>
      </w:r>
      <w:r w:rsidRPr="003D31AE">
        <w:rPr>
          <w:rFonts w:ascii="Arial" w:hAnsi="Arial" w:cs="Arial"/>
          <w:sz w:val="22"/>
          <w:szCs w:val="22"/>
          <w:u w:val="single"/>
        </w:rPr>
        <w:t>Atkins, M</w:t>
      </w:r>
      <w:r>
        <w:rPr>
          <w:rFonts w:ascii="Arial" w:hAnsi="Arial" w:cs="Arial"/>
          <w:sz w:val="22"/>
          <w:szCs w:val="22"/>
        </w:rPr>
        <w:t>, Potier, D</w:t>
      </w:r>
      <w:r w:rsidRPr="003D31AE">
        <w:rPr>
          <w:rFonts w:ascii="Arial" w:hAnsi="Arial" w:cs="Arial"/>
          <w:sz w:val="22"/>
          <w:szCs w:val="22"/>
        </w:rPr>
        <w:t xml:space="preserve">, Romanelli, L, Aerts, S, Halder, G </w:t>
      </w:r>
    </w:p>
    <w:p w14:paraId="3C17DCB2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2"/>
        </w:rPr>
      </w:pPr>
    </w:p>
    <w:p w14:paraId="7A7A7AD1" w14:textId="77777777" w:rsidR="00330FDC" w:rsidRPr="00984515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Society for Dev. Bio.</w:t>
      </w:r>
      <w:r w:rsidRPr="003D31AE">
        <w:rPr>
          <w:rFonts w:ascii="Arial" w:hAnsi="Arial" w:cs="Arial"/>
          <w:sz w:val="22"/>
        </w:rPr>
        <w:t xml:space="preserve"> Southwest-Gulf Regional Meeting </w:t>
      </w:r>
      <w:r>
        <w:rPr>
          <w:rFonts w:ascii="Arial" w:hAnsi="Arial" w:cs="Arial"/>
          <w:sz w:val="22"/>
        </w:rPr>
        <w:t>(Austin, TX)</w:t>
      </w:r>
      <w:r w:rsidRPr="003D31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984515">
        <w:rPr>
          <w:rFonts w:ascii="Arial" w:hAnsi="Arial" w:cs="Arial"/>
          <w:sz w:val="22"/>
        </w:rPr>
        <w:t xml:space="preserve">         2010</w:t>
      </w:r>
    </w:p>
    <w:p w14:paraId="47C6A22E" w14:textId="77777777" w:rsidR="00330FDC" w:rsidRPr="00541D8D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 w:rsidRPr="003D31AE">
        <w:rPr>
          <w:rFonts w:ascii="Arial" w:hAnsi="Arial" w:cs="Arial"/>
          <w:i/>
          <w:sz w:val="22"/>
        </w:rPr>
        <w:t>eyeless</w:t>
      </w:r>
      <w:r w:rsidRPr="003D31AE">
        <w:rPr>
          <w:rFonts w:ascii="Arial" w:hAnsi="Arial" w:cs="Arial"/>
          <w:sz w:val="22"/>
        </w:rPr>
        <w:t xml:space="preserve"> repression in the </w:t>
      </w:r>
      <w:r w:rsidRPr="003D31AE">
        <w:rPr>
          <w:rFonts w:ascii="Arial" w:hAnsi="Arial" w:cs="Arial"/>
          <w:i/>
          <w:sz w:val="22"/>
        </w:rPr>
        <w:t>Drosophila</w:t>
      </w:r>
      <w:r w:rsidRPr="003D31AE">
        <w:rPr>
          <w:rFonts w:ascii="Arial" w:hAnsi="Arial" w:cs="Arial"/>
          <w:sz w:val="22"/>
        </w:rPr>
        <w:t xml:space="preserve"> retina is mediated by Notch and the retinal determination network. </w:t>
      </w:r>
      <w:r w:rsidRPr="003D31AE">
        <w:rPr>
          <w:rFonts w:ascii="Arial" w:hAnsi="Arial" w:cs="Arial"/>
          <w:sz w:val="22"/>
          <w:u w:val="single"/>
        </w:rPr>
        <w:t>Atkins, M</w:t>
      </w:r>
      <w:r w:rsidRPr="003D31AE">
        <w:rPr>
          <w:rFonts w:ascii="Arial" w:hAnsi="Arial" w:cs="Arial"/>
          <w:sz w:val="22"/>
        </w:rPr>
        <w:t xml:space="preserve">., Jiang, Y, Mardon, G.  </w:t>
      </w:r>
    </w:p>
    <w:p w14:paraId="2A489B19" w14:textId="77777777" w:rsidR="00330FD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3E72E67F" w14:textId="77777777" w:rsidR="00330FD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350CA">
        <w:rPr>
          <w:rFonts w:ascii="Arial" w:hAnsi="Arial" w:cs="Arial"/>
          <w:b/>
        </w:rPr>
        <w:t>Poster Presentations</w:t>
      </w:r>
    </w:p>
    <w:p w14:paraId="333F745F" w14:textId="414498BF" w:rsidR="00637824" w:rsidRDefault="00637824" w:rsidP="00330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637824">
        <w:rPr>
          <w:rFonts w:ascii="Arial" w:hAnsi="Arial" w:cs="Arial"/>
          <w:sz w:val="22"/>
          <w:szCs w:val="22"/>
        </w:rPr>
        <w:t>European Drosophila</w:t>
      </w:r>
      <w:r>
        <w:rPr>
          <w:rFonts w:ascii="Arial" w:hAnsi="Arial" w:cs="Arial"/>
          <w:sz w:val="22"/>
          <w:szCs w:val="22"/>
        </w:rPr>
        <w:t xml:space="preserve"> Research Conference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2017</w:t>
      </w:r>
    </w:p>
    <w:p w14:paraId="6BFEF1F0" w14:textId="224D26FE" w:rsidR="00637824" w:rsidRDefault="00637824" w:rsidP="0063782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RNA binding protein Hrb27c is an essential regulator of the Hippo pathway. Atkins, M., Mach, J., Gajewski, K, Mottier, V., </w:t>
      </w:r>
      <w:r w:rsidRPr="00965549">
        <w:rPr>
          <w:rFonts w:ascii="Arial" w:hAnsi="Arial" w:cs="Arial"/>
          <w:sz w:val="22"/>
          <w:szCs w:val="22"/>
        </w:rPr>
        <w:t>Sansores-Garcia, L, Mills, RA, M</w:t>
      </w:r>
      <w:r>
        <w:rPr>
          <w:rFonts w:ascii="Arial" w:hAnsi="Arial" w:cs="Arial"/>
          <w:sz w:val="22"/>
          <w:szCs w:val="22"/>
        </w:rPr>
        <w:t>ills, GB, Halder, G.</w:t>
      </w:r>
    </w:p>
    <w:p w14:paraId="04DDB352" w14:textId="77777777" w:rsidR="00637824" w:rsidRPr="00637824" w:rsidRDefault="00637824" w:rsidP="0063782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9017CDD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Genetics Society of America - </w:t>
      </w:r>
      <w:r w:rsidRPr="003D31AE">
        <w:rPr>
          <w:rFonts w:ascii="Arial" w:hAnsi="Arial" w:cs="Arial"/>
          <w:sz w:val="22"/>
        </w:rPr>
        <w:t xml:space="preserve">Drosophila Research Conference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2010</w:t>
      </w:r>
    </w:p>
    <w:p w14:paraId="29200540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 w:rsidRPr="003D31AE">
        <w:rPr>
          <w:rFonts w:ascii="Arial" w:hAnsi="Arial" w:cs="Arial"/>
          <w:sz w:val="22"/>
        </w:rPr>
        <w:t xml:space="preserve">Dual regulation of eyeless is mediated by Sine oculis in the third instar eye imaginal disc. </w:t>
      </w:r>
      <w:r w:rsidRPr="003D31AE">
        <w:rPr>
          <w:rFonts w:ascii="Arial" w:hAnsi="Arial" w:cs="Arial"/>
          <w:sz w:val="22"/>
          <w:u w:val="single"/>
        </w:rPr>
        <w:t>Atkins, M</w:t>
      </w:r>
      <w:r w:rsidRPr="003D31AE">
        <w:rPr>
          <w:rFonts w:ascii="Arial" w:hAnsi="Arial" w:cs="Arial"/>
          <w:sz w:val="22"/>
        </w:rPr>
        <w:t xml:space="preserve">., Jiang,Y., Mardon, G. </w:t>
      </w:r>
    </w:p>
    <w:p w14:paraId="4C762F5B" w14:textId="77777777" w:rsidR="00330FDC" w:rsidRDefault="00330FDC" w:rsidP="00330FDC">
      <w:pPr>
        <w:jc w:val="both"/>
        <w:rPr>
          <w:rFonts w:ascii="Arial" w:hAnsi="Arial" w:cs="Arial"/>
          <w:b/>
          <w:sz w:val="22"/>
          <w:szCs w:val="22"/>
        </w:rPr>
      </w:pPr>
    </w:p>
    <w:p w14:paraId="6D039E5B" w14:textId="77777777" w:rsidR="00330FDC" w:rsidRPr="003D31AE" w:rsidRDefault="00330FDC" w:rsidP="00330FDC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NSF Gk-12 Annual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2009</w:t>
      </w:r>
    </w:p>
    <w:p w14:paraId="3EDF0344" w14:textId="77777777" w:rsidR="00330FDC" w:rsidRPr="007B3C3E" w:rsidRDefault="00330FDC" w:rsidP="00330FDC">
      <w:pPr>
        <w:ind w:left="720"/>
        <w:jc w:val="both"/>
        <w:rPr>
          <w:rFonts w:ascii="Arial" w:hAnsi="Arial" w:cs="Arial"/>
          <w:sz w:val="22"/>
          <w:szCs w:val="22"/>
        </w:rPr>
      </w:pPr>
      <w:r w:rsidRPr="003D31AE">
        <w:rPr>
          <w:rFonts w:ascii="Arial" w:hAnsi="Arial" w:cs="Arial"/>
          <w:sz w:val="22"/>
          <w:szCs w:val="22"/>
        </w:rPr>
        <w:t xml:space="preserve">Understanding the regulation of the gene "eyeless" in the developing eye. </w:t>
      </w:r>
      <w:r>
        <w:rPr>
          <w:rFonts w:ascii="Arial" w:hAnsi="Arial" w:cs="Arial"/>
          <w:sz w:val="22"/>
          <w:szCs w:val="22"/>
          <w:u w:val="single"/>
        </w:rPr>
        <w:t xml:space="preserve">Atkins. </w:t>
      </w:r>
      <w:r w:rsidRPr="003D31AE">
        <w:rPr>
          <w:rFonts w:ascii="Arial" w:hAnsi="Arial" w:cs="Arial"/>
          <w:sz w:val="22"/>
          <w:szCs w:val="22"/>
          <w:u w:val="single"/>
        </w:rPr>
        <w:t xml:space="preserve"> M.</w:t>
      </w:r>
      <w:r w:rsidRPr="003D31AE">
        <w:rPr>
          <w:rFonts w:ascii="Arial" w:hAnsi="Arial" w:cs="Arial"/>
          <w:sz w:val="22"/>
          <w:szCs w:val="22"/>
        </w:rPr>
        <w:t xml:space="preserve">, Jiang, Y., Mardon, G. </w:t>
      </w:r>
    </w:p>
    <w:p w14:paraId="0C8D2B70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</w:p>
    <w:p w14:paraId="1EC81219" w14:textId="77777777" w:rsidR="00330FDC" w:rsidRPr="009E0910" w:rsidRDefault="00330FDC" w:rsidP="00330FDC">
      <w:pPr>
        <w:pStyle w:val="BodyText"/>
        <w:ind w:left="720"/>
        <w:jc w:val="both"/>
        <w:rPr>
          <w:rFonts w:cs="Arial"/>
          <w:sz w:val="22"/>
        </w:rPr>
      </w:pPr>
      <w:r w:rsidRPr="009E0910">
        <w:rPr>
          <w:rFonts w:cs="Arial"/>
          <w:sz w:val="22"/>
        </w:rPr>
        <w:t>Society for Developmental Biology Southwest-Gulf Regional Meeting                  2008</w:t>
      </w:r>
    </w:p>
    <w:p w14:paraId="7C6B1B93" w14:textId="77777777" w:rsidR="00330FDC" w:rsidRPr="009E0910" w:rsidRDefault="00330FDC" w:rsidP="00330FDC">
      <w:pPr>
        <w:pStyle w:val="BodyText"/>
        <w:ind w:left="720"/>
        <w:jc w:val="both"/>
        <w:rPr>
          <w:rFonts w:cs="Arial"/>
          <w:sz w:val="22"/>
        </w:rPr>
      </w:pPr>
      <w:r w:rsidRPr="009E0910">
        <w:rPr>
          <w:rFonts w:cs="Arial"/>
          <w:sz w:val="22"/>
        </w:rPr>
        <w:t xml:space="preserve">Negative regulation of the PAX6 homolog eyeless during retinal differentiation. </w:t>
      </w:r>
      <w:r w:rsidRPr="009E0910">
        <w:rPr>
          <w:rFonts w:cs="Arial"/>
          <w:sz w:val="22"/>
          <w:u w:val="single"/>
        </w:rPr>
        <w:t>Atkins, M</w:t>
      </w:r>
      <w:r w:rsidRPr="009E0910">
        <w:rPr>
          <w:rFonts w:cs="Arial"/>
          <w:sz w:val="22"/>
        </w:rPr>
        <w:t>., Jiang,Y., Mardon, G.</w:t>
      </w:r>
    </w:p>
    <w:p w14:paraId="340DD615" w14:textId="77777777" w:rsidR="00330FDC" w:rsidRDefault="00330FDC" w:rsidP="008558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1DAAAE4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 w:rsidRPr="003D31AE">
        <w:rPr>
          <w:rFonts w:ascii="Arial" w:hAnsi="Arial" w:cs="Arial"/>
          <w:sz w:val="22"/>
        </w:rPr>
        <w:t xml:space="preserve">Gordon Research Conference -Visual Systems Development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2006</w:t>
      </w:r>
    </w:p>
    <w:p w14:paraId="0CDA9658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 w:rsidRPr="003D31AE">
        <w:rPr>
          <w:rFonts w:ascii="Arial" w:hAnsi="Arial" w:cs="Arial"/>
          <w:sz w:val="22"/>
        </w:rPr>
        <w:t>Identifying novel genes involved in Drosophila retinal development</w:t>
      </w:r>
      <w:r w:rsidRPr="003D31AE">
        <w:rPr>
          <w:rFonts w:ascii="Arial" w:hAnsi="Arial" w:cs="Arial"/>
          <w:i/>
          <w:sz w:val="22"/>
        </w:rPr>
        <w:t>.</w:t>
      </w:r>
      <w:r w:rsidRPr="003D31AE">
        <w:rPr>
          <w:rFonts w:ascii="Arial" w:hAnsi="Arial" w:cs="Arial"/>
          <w:sz w:val="22"/>
        </w:rPr>
        <w:t xml:space="preserve"> </w:t>
      </w:r>
      <w:r w:rsidRPr="003D31AE">
        <w:rPr>
          <w:rFonts w:ascii="Arial" w:hAnsi="Arial" w:cs="Arial"/>
          <w:sz w:val="22"/>
          <w:u w:val="single"/>
        </w:rPr>
        <w:t>Atkins, M</w:t>
      </w:r>
      <w:r>
        <w:rPr>
          <w:rFonts w:ascii="Arial" w:hAnsi="Arial" w:cs="Arial"/>
          <w:sz w:val="22"/>
        </w:rPr>
        <w:t>.,</w:t>
      </w:r>
      <w:r w:rsidRPr="003D31AE">
        <w:rPr>
          <w:rFonts w:ascii="Arial" w:hAnsi="Arial" w:cs="Arial"/>
          <w:sz w:val="22"/>
        </w:rPr>
        <w:t xml:space="preserve">and Mardon, G. </w:t>
      </w:r>
    </w:p>
    <w:p w14:paraId="38C65335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</w:p>
    <w:p w14:paraId="2B72FCA9" w14:textId="77777777" w:rsidR="00330FD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44E0D" wp14:editId="49A31F6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" strokecolor="black [3213]" strokeweight="1.5pt"/>
            </w:pict>
          </mc:Fallback>
        </mc:AlternateContent>
      </w:r>
    </w:p>
    <w:p w14:paraId="7553A227" w14:textId="77777777" w:rsidR="00330FDC" w:rsidRPr="006C7400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4F81BD" w:themeColor="accent1"/>
          <w:sz w:val="22"/>
        </w:rPr>
      </w:pPr>
      <w:r w:rsidRPr="006C7400">
        <w:rPr>
          <w:rFonts w:ascii="Arial" w:eastAsia="Times New Roman" w:hAnsi="Arial" w:cs="Arial"/>
          <w:b/>
          <w:color w:val="4F81BD" w:themeColor="accent1"/>
          <w:sz w:val="26"/>
          <w:szCs w:val="26"/>
        </w:rPr>
        <w:t>Teaching and Mentoring Experience</w:t>
      </w:r>
    </w:p>
    <w:p w14:paraId="2480AC4E" w14:textId="77777777" w:rsidR="00330FDC" w:rsidRPr="00853BB3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75EE2CE" w14:textId="77777777" w:rsidR="00330FDC" w:rsidRPr="003D31AE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Teaching Experience</w:t>
      </w:r>
    </w:p>
    <w:p w14:paraId="0E2FFB11" w14:textId="30D51036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>Teaching assistant</w:t>
      </w:r>
      <w:r w:rsidRPr="003D31AE">
        <w:rPr>
          <w:rFonts w:ascii="Arial" w:eastAsia="Times New Roman" w:hAnsi="Arial" w:cs="Arial"/>
          <w:sz w:val="22"/>
        </w:rPr>
        <w:t xml:space="preserve">  - </w:t>
      </w:r>
      <w:r>
        <w:rPr>
          <w:rFonts w:ascii="Arial" w:eastAsia="Times New Roman" w:hAnsi="Arial" w:cs="Arial"/>
          <w:sz w:val="22"/>
        </w:rPr>
        <w:t>Project Practicum II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  </w:t>
      </w:r>
      <w:r w:rsidR="00454A45">
        <w:rPr>
          <w:rFonts w:ascii="Arial" w:eastAsia="Times New Roman" w:hAnsi="Arial" w:cs="Arial"/>
          <w:sz w:val="22"/>
        </w:rPr>
        <w:tab/>
      </w:r>
      <w:r w:rsidR="00454A45">
        <w:rPr>
          <w:rFonts w:ascii="Arial" w:eastAsia="Times New Roman" w:hAnsi="Arial" w:cs="Arial"/>
          <w:sz w:val="22"/>
        </w:rPr>
        <w:tab/>
        <w:t>2015-18</w:t>
      </w:r>
    </w:p>
    <w:p w14:paraId="61BF62F6" w14:textId="7497FEE0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This is an inquiry based </w:t>
      </w:r>
      <w:r w:rsidR="007E6BC9">
        <w:rPr>
          <w:rFonts w:ascii="Arial" w:eastAsia="Times New Roman" w:hAnsi="Arial" w:cs="Arial"/>
          <w:sz w:val="22"/>
        </w:rPr>
        <w:t xml:space="preserve">practical </w:t>
      </w:r>
      <w:r w:rsidRPr="003D31AE">
        <w:rPr>
          <w:rFonts w:ascii="Arial" w:eastAsia="Times New Roman" w:hAnsi="Arial" w:cs="Arial"/>
          <w:sz w:val="22"/>
        </w:rPr>
        <w:t xml:space="preserve">molecular biology course </w:t>
      </w:r>
      <w:r>
        <w:rPr>
          <w:rFonts w:ascii="Arial" w:eastAsia="Times New Roman" w:hAnsi="Arial" w:cs="Arial"/>
          <w:sz w:val="22"/>
        </w:rPr>
        <w:t>for s</w:t>
      </w:r>
      <w:r w:rsidRPr="003D31AE">
        <w:rPr>
          <w:rFonts w:ascii="Arial" w:eastAsia="Times New Roman" w:hAnsi="Arial" w:cs="Arial"/>
          <w:sz w:val="22"/>
        </w:rPr>
        <w:t xml:space="preserve">enior undergraduate </w:t>
      </w:r>
      <w:r>
        <w:rPr>
          <w:rFonts w:ascii="Arial" w:eastAsia="Times New Roman" w:hAnsi="Arial" w:cs="Arial"/>
          <w:sz w:val="22"/>
        </w:rPr>
        <w:t xml:space="preserve">students. </w:t>
      </w:r>
      <w:r w:rsidR="006B6ECB">
        <w:rPr>
          <w:rFonts w:ascii="Arial" w:eastAsia="Times New Roman" w:hAnsi="Arial" w:cs="Arial"/>
          <w:sz w:val="22"/>
        </w:rPr>
        <w:t xml:space="preserve">In 2017 I participated in the assessment of students via oral examination. In 2015-2017, </w:t>
      </w:r>
      <w:r>
        <w:rPr>
          <w:rFonts w:ascii="Arial" w:eastAsia="Times New Roman" w:hAnsi="Arial" w:cs="Arial"/>
          <w:sz w:val="22"/>
        </w:rPr>
        <w:t>I instructed students in fixation, staining and mounting of transfected cells for fluorescence imaging. I introduced the students to confocal laser scanning microscopy to image their samples and discussed the limitations and interpretation of their data</w:t>
      </w:r>
      <w:r w:rsidR="00D64A92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 xml:space="preserve">(approximately </w:t>
      </w:r>
      <w:r w:rsidR="00855845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 xml:space="preserve">0 contact hours total, approximately </w:t>
      </w:r>
      <w:r w:rsidR="00855845">
        <w:rPr>
          <w:rFonts w:ascii="Arial" w:eastAsia="Times New Roman" w:hAnsi="Arial" w:cs="Arial"/>
          <w:sz w:val="22"/>
        </w:rPr>
        <w:t>70</w:t>
      </w:r>
      <w:r>
        <w:rPr>
          <w:rFonts w:ascii="Arial" w:eastAsia="Times New Roman" w:hAnsi="Arial" w:cs="Arial"/>
          <w:sz w:val="22"/>
        </w:rPr>
        <w:t xml:space="preserve"> students</w:t>
      </w:r>
      <w:r w:rsidR="00855845">
        <w:rPr>
          <w:rFonts w:ascii="Arial" w:eastAsia="Times New Roman" w:hAnsi="Arial" w:cs="Arial"/>
          <w:sz w:val="22"/>
        </w:rPr>
        <w:t xml:space="preserve"> lab, 40 students assessment</w:t>
      </w:r>
      <w:r>
        <w:rPr>
          <w:rFonts w:ascii="Arial" w:eastAsia="Times New Roman" w:hAnsi="Arial" w:cs="Arial"/>
          <w:sz w:val="22"/>
        </w:rPr>
        <w:t>). Certificate awarded</w:t>
      </w:r>
      <w:r w:rsidR="007F5287">
        <w:rPr>
          <w:rFonts w:ascii="Arial" w:eastAsia="Times New Roman" w:hAnsi="Arial" w:cs="Arial"/>
          <w:sz w:val="22"/>
        </w:rPr>
        <w:t xml:space="preserve">, </w:t>
      </w:r>
      <w:r w:rsidR="007F5287" w:rsidRPr="007F5287">
        <w:rPr>
          <w:rFonts w:ascii="Arial" w:eastAsia="Times New Roman" w:hAnsi="Arial" w:cs="Arial"/>
          <w:b/>
          <w:sz w:val="22"/>
        </w:rPr>
        <w:t>Golden chalk teaching award 2017</w:t>
      </w:r>
      <w:r>
        <w:rPr>
          <w:rFonts w:ascii="Arial" w:eastAsia="Times New Roman" w:hAnsi="Arial" w:cs="Arial"/>
          <w:sz w:val="22"/>
        </w:rPr>
        <w:t xml:space="preserve">  </w:t>
      </w:r>
    </w:p>
    <w:p w14:paraId="06446285" w14:textId="77777777" w:rsidR="00330FDC" w:rsidRPr="00ED08AB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0884320E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>NSF Graduate Teaching fellow in K-12 Education</w:t>
      </w:r>
      <w:r w:rsidRPr="003D31A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             </w:t>
      </w:r>
      <w:r w:rsidRPr="000E2FAB">
        <w:rPr>
          <w:rFonts w:ascii="Arial" w:eastAsia="Times New Roman" w:hAnsi="Arial" w:cs="Arial"/>
          <w:sz w:val="22"/>
        </w:rPr>
        <w:t>Fall 2007-Spring 2009</w:t>
      </w:r>
    </w:p>
    <w:p w14:paraId="5280FD3B" w14:textId="162B83A2" w:rsidR="00330FDC" w:rsidRDefault="007E6BC9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</w:t>
      </w:r>
      <w:r w:rsidR="00330FDC" w:rsidRPr="003D31AE">
        <w:rPr>
          <w:rFonts w:ascii="Arial" w:eastAsia="Times New Roman" w:hAnsi="Arial" w:cs="Arial"/>
          <w:sz w:val="22"/>
        </w:rPr>
        <w:t>eaching</w:t>
      </w:r>
      <w:r w:rsidR="00330FDC">
        <w:rPr>
          <w:rFonts w:ascii="Arial" w:eastAsia="Times New Roman" w:hAnsi="Arial" w:cs="Arial"/>
          <w:sz w:val="22"/>
        </w:rPr>
        <w:t xml:space="preserve"> and curriculum development for</w:t>
      </w:r>
      <w:r w:rsidR="00330FDC" w:rsidRPr="003D31AE">
        <w:rPr>
          <w:rFonts w:ascii="Arial" w:eastAsia="Times New Roman" w:hAnsi="Arial" w:cs="Arial"/>
          <w:sz w:val="22"/>
        </w:rPr>
        <w:t xml:space="preserve"> a high school senior research experience course</w:t>
      </w:r>
      <w:r w:rsidR="00D64A92">
        <w:rPr>
          <w:rFonts w:ascii="Arial" w:eastAsia="Times New Roman" w:hAnsi="Arial" w:cs="Arial"/>
          <w:sz w:val="22"/>
        </w:rPr>
        <w:t xml:space="preserve"> at DeBakey High School for Health Science Professions (Houston, TX)</w:t>
      </w:r>
      <w:r w:rsidR="00330FDC">
        <w:rPr>
          <w:rFonts w:ascii="Arial" w:eastAsia="Times New Roman" w:hAnsi="Arial" w:cs="Arial"/>
          <w:sz w:val="22"/>
        </w:rPr>
        <w:t>. I c</w:t>
      </w:r>
      <w:r w:rsidR="00330FDC" w:rsidRPr="003D31AE">
        <w:rPr>
          <w:rFonts w:ascii="Arial" w:eastAsia="Times New Roman" w:hAnsi="Arial" w:cs="Arial"/>
          <w:sz w:val="22"/>
        </w:rPr>
        <w:t>o</w:t>
      </w:r>
      <w:r w:rsidR="00330FDC">
        <w:rPr>
          <w:rFonts w:ascii="Arial" w:eastAsia="Times New Roman" w:hAnsi="Arial" w:cs="Arial"/>
          <w:sz w:val="22"/>
        </w:rPr>
        <w:t>llaborated</w:t>
      </w:r>
      <w:r w:rsidR="00330FDC" w:rsidRPr="003D31AE">
        <w:rPr>
          <w:rFonts w:ascii="Arial" w:eastAsia="Times New Roman" w:hAnsi="Arial" w:cs="Arial"/>
          <w:sz w:val="22"/>
        </w:rPr>
        <w:t xml:space="preserve"> with faculty in </w:t>
      </w:r>
      <w:r w:rsidR="00330FDC">
        <w:rPr>
          <w:rFonts w:ascii="Arial" w:eastAsia="Times New Roman" w:hAnsi="Arial" w:cs="Arial"/>
          <w:sz w:val="22"/>
        </w:rPr>
        <w:t xml:space="preserve">curriculum development and </w:t>
      </w:r>
      <w:r>
        <w:rPr>
          <w:rFonts w:ascii="Arial" w:eastAsia="Times New Roman" w:hAnsi="Arial" w:cs="Arial"/>
          <w:sz w:val="22"/>
        </w:rPr>
        <w:t>advis</w:t>
      </w:r>
      <w:r w:rsidR="00330FDC">
        <w:rPr>
          <w:rFonts w:ascii="Arial" w:eastAsia="Times New Roman" w:hAnsi="Arial" w:cs="Arial"/>
          <w:sz w:val="22"/>
        </w:rPr>
        <w:t>ed students</w:t>
      </w:r>
      <w:r>
        <w:rPr>
          <w:rFonts w:ascii="Arial" w:eastAsia="Times New Roman" w:hAnsi="Arial" w:cs="Arial"/>
          <w:sz w:val="22"/>
        </w:rPr>
        <w:t xml:space="preserve"> who selected</w:t>
      </w:r>
      <w:r w:rsidR="00330FDC">
        <w:rPr>
          <w:rFonts w:ascii="Arial" w:eastAsia="Times New Roman" w:hAnsi="Arial" w:cs="Arial"/>
          <w:sz w:val="22"/>
        </w:rPr>
        <w:t xml:space="preserve"> a research problem,</w:t>
      </w:r>
      <w:r>
        <w:rPr>
          <w:rFonts w:ascii="Arial" w:eastAsia="Times New Roman" w:hAnsi="Arial" w:cs="Arial"/>
          <w:sz w:val="22"/>
        </w:rPr>
        <w:t xml:space="preserve"> </w:t>
      </w:r>
      <w:r w:rsidR="00330FDC">
        <w:rPr>
          <w:rFonts w:ascii="Arial" w:eastAsia="Times New Roman" w:hAnsi="Arial" w:cs="Arial"/>
          <w:sz w:val="22"/>
        </w:rPr>
        <w:t>design</w:t>
      </w:r>
      <w:r>
        <w:rPr>
          <w:rFonts w:ascii="Arial" w:eastAsia="Times New Roman" w:hAnsi="Arial" w:cs="Arial"/>
          <w:sz w:val="22"/>
        </w:rPr>
        <w:t>ed,</w:t>
      </w:r>
      <w:r w:rsidR="00330FDC">
        <w:rPr>
          <w:rFonts w:ascii="Arial" w:eastAsia="Times New Roman" w:hAnsi="Arial" w:cs="Arial"/>
          <w:sz w:val="22"/>
        </w:rPr>
        <w:t xml:space="preserve"> and execute</w:t>
      </w:r>
      <w:r>
        <w:rPr>
          <w:rFonts w:ascii="Arial" w:eastAsia="Times New Roman" w:hAnsi="Arial" w:cs="Arial"/>
          <w:sz w:val="22"/>
        </w:rPr>
        <w:t>d</w:t>
      </w:r>
      <w:r w:rsidR="00330FDC">
        <w:rPr>
          <w:rFonts w:ascii="Arial" w:eastAsia="Times New Roman" w:hAnsi="Arial" w:cs="Arial"/>
          <w:sz w:val="22"/>
        </w:rPr>
        <w:t xml:space="preserve"> experiments using Drosophila as a model. </w:t>
      </w:r>
      <w:r>
        <w:rPr>
          <w:rFonts w:ascii="Arial" w:eastAsia="Times New Roman" w:hAnsi="Arial" w:cs="Arial"/>
          <w:sz w:val="22"/>
        </w:rPr>
        <w:t>S</w:t>
      </w:r>
      <w:r w:rsidR="00330FDC">
        <w:rPr>
          <w:rFonts w:ascii="Arial" w:eastAsia="Times New Roman" w:hAnsi="Arial" w:cs="Arial"/>
          <w:sz w:val="22"/>
        </w:rPr>
        <w:t>tudents present</w:t>
      </w:r>
      <w:r>
        <w:rPr>
          <w:rFonts w:ascii="Arial" w:eastAsia="Times New Roman" w:hAnsi="Arial" w:cs="Arial"/>
          <w:sz w:val="22"/>
        </w:rPr>
        <w:t>ed</w:t>
      </w:r>
      <w:r w:rsidR="00330FDC">
        <w:rPr>
          <w:rFonts w:ascii="Arial" w:eastAsia="Times New Roman" w:hAnsi="Arial" w:cs="Arial"/>
          <w:sz w:val="22"/>
        </w:rPr>
        <w:t xml:space="preserve"> their </w:t>
      </w:r>
      <w:r>
        <w:rPr>
          <w:rFonts w:ascii="Arial" w:eastAsia="Times New Roman" w:hAnsi="Arial" w:cs="Arial"/>
          <w:sz w:val="22"/>
        </w:rPr>
        <w:t>result</w:t>
      </w:r>
      <w:r w:rsidR="00330FDC">
        <w:rPr>
          <w:rFonts w:ascii="Arial" w:eastAsia="Times New Roman" w:hAnsi="Arial" w:cs="Arial"/>
          <w:sz w:val="22"/>
        </w:rPr>
        <w:t xml:space="preserve">s in both oral and written form, which I helped to assess. </w:t>
      </w:r>
      <w:r w:rsidR="00D64A92">
        <w:rPr>
          <w:rFonts w:ascii="Arial" w:eastAsia="Times New Roman" w:hAnsi="Arial" w:cs="Arial"/>
          <w:sz w:val="22"/>
        </w:rPr>
        <w:t>(6 contact hours per week, 2 academic years).</w:t>
      </w:r>
    </w:p>
    <w:p w14:paraId="397F987A" w14:textId="77777777" w:rsidR="00D64A92" w:rsidRPr="003D31AE" w:rsidRDefault="00D64A92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</w:p>
    <w:p w14:paraId="6F094434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>Teaching Assistant</w:t>
      </w:r>
      <w:r w:rsidRPr="003D31AE">
        <w:rPr>
          <w:rFonts w:ascii="Arial" w:eastAsia="Times New Roman" w:hAnsi="Arial" w:cs="Arial"/>
          <w:sz w:val="22"/>
        </w:rPr>
        <w:t xml:space="preserve"> – Graduate level</w:t>
      </w:r>
      <w:r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Pr="000E2FAB">
        <w:rPr>
          <w:rFonts w:ascii="Arial" w:eastAsia="Times New Roman" w:hAnsi="Arial" w:cs="Arial"/>
          <w:sz w:val="22"/>
        </w:rPr>
        <w:t xml:space="preserve">  Fall 2006</w:t>
      </w:r>
    </w:p>
    <w:p w14:paraId="518A6E75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>Core Curriculum graduate course in developmental biology</w:t>
      </w:r>
      <w:r>
        <w:rPr>
          <w:rFonts w:ascii="Arial" w:eastAsia="Times New Roman" w:hAnsi="Arial" w:cs="Arial"/>
          <w:sz w:val="22"/>
        </w:rPr>
        <w:t xml:space="preserve"> (&lt;10 contact hours)</w:t>
      </w:r>
    </w:p>
    <w:p w14:paraId="46BC6A2D" w14:textId="77777777" w:rsidR="00330FD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</w:p>
    <w:p w14:paraId="45421ADC" w14:textId="77777777" w:rsidR="00330FDC" w:rsidRPr="00B02E65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  <w:r w:rsidRPr="00B02E65">
        <w:rPr>
          <w:rFonts w:ascii="Arial" w:eastAsia="Times New Roman" w:hAnsi="Arial" w:cs="Arial"/>
          <w:b/>
          <w:sz w:val="22"/>
        </w:rPr>
        <w:t xml:space="preserve">Training </w:t>
      </w:r>
      <w:r>
        <w:rPr>
          <w:rFonts w:ascii="Arial" w:eastAsia="Times New Roman" w:hAnsi="Arial" w:cs="Arial"/>
          <w:b/>
          <w:sz w:val="22"/>
        </w:rPr>
        <w:t>– Science Pedagogy</w:t>
      </w:r>
    </w:p>
    <w:p w14:paraId="140D53F3" w14:textId="77777777" w:rsidR="00330FDC" w:rsidRDefault="00330FDC" w:rsidP="00330FDC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="Arial" w:eastAsia="Times New Roman" w:hAnsi="Arial" w:cs="Arial"/>
          <w:b/>
          <w:sz w:val="22"/>
        </w:rPr>
      </w:pPr>
      <w:r w:rsidRPr="003D31AE">
        <w:rPr>
          <w:rFonts w:ascii="Arial" w:eastAsia="Times New Roman" w:hAnsi="Arial" w:cs="Arial"/>
          <w:b/>
          <w:sz w:val="22"/>
        </w:rPr>
        <w:tab/>
      </w:r>
    </w:p>
    <w:p w14:paraId="7C00BE40" w14:textId="372E0C2B" w:rsidR="007D4FD5" w:rsidRDefault="007D4FD5" w:rsidP="00330FD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Designing an undergraduate STEM course (AAAS</w:t>
      </w:r>
      <w:r w:rsidR="001A1140">
        <w:rPr>
          <w:rFonts w:ascii="Arial" w:eastAsia="Times New Roman" w:hAnsi="Arial" w:cs="Arial"/>
          <w:sz w:val="22"/>
        </w:rPr>
        <w:t xml:space="preserve"> –Certificate Awarded)</w:t>
      </w:r>
      <w:r w:rsidR="001A1140">
        <w:rPr>
          <w:rFonts w:ascii="Arial" w:eastAsia="Times New Roman" w:hAnsi="Arial" w:cs="Arial"/>
          <w:sz w:val="22"/>
        </w:rPr>
        <w:tab/>
        <w:t xml:space="preserve">          </w:t>
      </w:r>
      <w:r>
        <w:rPr>
          <w:rFonts w:ascii="Arial" w:eastAsia="Times New Roman" w:hAnsi="Arial" w:cs="Arial"/>
          <w:sz w:val="22"/>
        </w:rPr>
        <w:t>2017</w:t>
      </w:r>
    </w:p>
    <w:p w14:paraId="284B94E3" w14:textId="2BBA14E8" w:rsidR="007D4FD5" w:rsidRDefault="007D4FD5" w:rsidP="00330FD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This training provided a</w:t>
      </w:r>
      <w:r w:rsidR="001A1140">
        <w:rPr>
          <w:rFonts w:ascii="Arial" w:eastAsia="Times New Roman" w:hAnsi="Arial" w:cs="Arial"/>
          <w:sz w:val="22"/>
        </w:rPr>
        <w:t>n</w:t>
      </w:r>
      <w:r>
        <w:rPr>
          <w:rFonts w:ascii="Arial" w:eastAsia="Times New Roman" w:hAnsi="Arial" w:cs="Arial"/>
          <w:sz w:val="22"/>
        </w:rPr>
        <w:t xml:space="preserve"> intellectual framework for practical course design using</w:t>
      </w:r>
      <w:r w:rsidR="001A1140">
        <w:rPr>
          <w:rFonts w:ascii="Arial" w:eastAsia="Times New Roman" w:hAnsi="Arial" w:cs="Arial"/>
          <w:sz w:val="22"/>
        </w:rPr>
        <w:t xml:space="preserve"> evidence based approaches</w:t>
      </w:r>
      <w:r>
        <w:rPr>
          <w:rFonts w:ascii="Arial" w:eastAsia="Times New Roman" w:hAnsi="Arial" w:cs="Arial"/>
          <w:sz w:val="22"/>
        </w:rPr>
        <w:t xml:space="preserve">. </w:t>
      </w:r>
    </w:p>
    <w:p w14:paraId="4FFB5130" w14:textId="77777777" w:rsidR="007D4FD5" w:rsidRDefault="007D4FD5" w:rsidP="00330FD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2"/>
        </w:rPr>
      </w:pPr>
    </w:p>
    <w:p w14:paraId="5E5A4593" w14:textId="158DDCCC" w:rsidR="00330FDC" w:rsidRDefault="00330FDC" w:rsidP="00330FD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Learn to Teach (KU </w:t>
      </w:r>
      <w:r>
        <w:rPr>
          <w:rFonts w:ascii="Arial" w:eastAsia="Times New Roman" w:hAnsi="Arial" w:cs="Arial"/>
          <w:sz w:val="22"/>
        </w:rPr>
        <w:t>Leuven</w:t>
      </w:r>
      <w:r w:rsidR="001A1140">
        <w:rPr>
          <w:rFonts w:ascii="Arial" w:eastAsia="Times New Roman" w:hAnsi="Arial" w:cs="Arial"/>
          <w:sz w:val="22"/>
        </w:rPr>
        <w:t>- Certificate awarded)</w:t>
      </w:r>
      <w:r w:rsidR="001A1140">
        <w:rPr>
          <w:rFonts w:ascii="Arial" w:eastAsia="Times New Roman" w:hAnsi="Arial" w:cs="Arial"/>
          <w:sz w:val="22"/>
        </w:rPr>
        <w:tab/>
      </w:r>
      <w:r w:rsidR="001A1140">
        <w:rPr>
          <w:rFonts w:ascii="Arial" w:eastAsia="Times New Roman" w:hAnsi="Arial" w:cs="Arial"/>
          <w:sz w:val="22"/>
        </w:rPr>
        <w:tab/>
      </w:r>
      <w:r w:rsidR="001A1140">
        <w:rPr>
          <w:rFonts w:ascii="Arial" w:eastAsia="Times New Roman" w:hAnsi="Arial" w:cs="Arial"/>
          <w:sz w:val="22"/>
        </w:rPr>
        <w:tab/>
      </w:r>
      <w:r w:rsidR="001A1140">
        <w:rPr>
          <w:rFonts w:ascii="Arial" w:eastAsia="Times New Roman" w:hAnsi="Arial" w:cs="Arial"/>
          <w:sz w:val="22"/>
        </w:rPr>
        <w:tab/>
        <w:t xml:space="preserve">     </w:t>
      </w:r>
      <w:r>
        <w:rPr>
          <w:rFonts w:ascii="Arial" w:eastAsia="Times New Roman" w:hAnsi="Arial" w:cs="Arial"/>
          <w:sz w:val="22"/>
        </w:rPr>
        <w:t xml:space="preserve">     2016</w:t>
      </w:r>
    </w:p>
    <w:p w14:paraId="482C105D" w14:textId="77777777" w:rsidR="00330FDC" w:rsidRDefault="00330FDC" w:rsidP="00330FD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This training is an </w:t>
      </w:r>
      <w:r w:rsidRPr="003D31AE">
        <w:rPr>
          <w:rFonts w:ascii="Arial" w:eastAsia="Times New Roman" w:hAnsi="Arial" w:cs="Arial"/>
          <w:sz w:val="22"/>
        </w:rPr>
        <w:t>integrated introducti</w:t>
      </w:r>
      <w:r>
        <w:rPr>
          <w:rFonts w:ascii="Arial" w:eastAsia="Times New Roman" w:hAnsi="Arial" w:cs="Arial"/>
          <w:sz w:val="22"/>
        </w:rPr>
        <w:t xml:space="preserve">on to student centered learning </w:t>
      </w:r>
      <w:r w:rsidRPr="003D31AE">
        <w:rPr>
          <w:rFonts w:ascii="Arial" w:eastAsia="Times New Roman" w:hAnsi="Arial" w:cs="Arial"/>
          <w:sz w:val="22"/>
        </w:rPr>
        <w:t>techni</w:t>
      </w:r>
      <w:r>
        <w:rPr>
          <w:rFonts w:ascii="Arial" w:eastAsia="Times New Roman" w:hAnsi="Arial" w:cs="Arial"/>
          <w:sz w:val="22"/>
        </w:rPr>
        <w:t>ques and the use of technology (</w:t>
      </w:r>
      <w:r w:rsidRPr="003D31AE">
        <w:rPr>
          <w:rFonts w:ascii="Arial" w:eastAsia="Times New Roman" w:hAnsi="Arial" w:cs="Arial"/>
          <w:sz w:val="22"/>
        </w:rPr>
        <w:t>such as instant polling) in the classroom.</w:t>
      </w:r>
      <w:r>
        <w:rPr>
          <w:rFonts w:ascii="Arial" w:eastAsia="Times New Roman" w:hAnsi="Arial" w:cs="Arial"/>
          <w:sz w:val="22"/>
        </w:rPr>
        <w:t xml:space="preserve"> (Certificate awarded)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sz w:val="22"/>
        </w:rPr>
        <w:tab/>
      </w:r>
    </w:p>
    <w:p w14:paraId="5D7C9234" w14:textId="7E5C4E0E" w:rsidR="00330FDC" w:rsidRPr="00767A3B" w:rsidRDefault="00330FDC" w:rsidP="00330FD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Training in Inquiry based learning methods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  </w:t>
      </w:r>
      <w:r w:rsidR="001A1140">
        <w:rPr>
          <w:rFonts w:ascii="Arial" w:eastAsia="Times New Roman" w:hAnsi="Arial" w:cs="Arial"/>
          <w:sz w:val="22"/>
        </w:rPr>
        <w:t xml:space="preserve"> </w:t>
      </w:r>
      <w:r w:rsidRPr="00767A3B">
        <w:rPr>
          <w:rFonts w:ascii="Arial" w:eastAsia="Times New Roman" w:hAnsi="Arial" w:cs="Arial"/>
          <w:sz w:val="22"/>
        </w:rPr>
        <w:t>2007- 2008</w:t>
      </w:r>
    </w:p>
    <w:p w14:paraId="0F01CD9A" w14:textId="77777777" w:rsidR="00330FDC" w:rsidRDefault="00330FDC" w:rsidP="00330FDC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As a training component of the NSF GK-12 fellowship I had in graduate school I received a s</w:t>
      </w:r>
      <w:r w:rsidRPr="003D31AE">
        <w:rPr>
          <w:rFonts w:ascii="Arial" w:eastAsia="Times New Roman" w:hAnsi="Arial" w:cs="Arial"/>
          <w:sz w:val="22"/>
        </w:rPr>
        <w:t xml:space="preserve">tructured introduction to evidence based teaching methods, tools, classroom management, age appropriate teaching styles, and inquiry based learning. </w:t>
      </w:r>
    </w:p>
    <w:p w14:paraId="53395853" w14:textId="77777777" w:rsidR="00330FDC" w:rsidRPr="00B02E65" w:rsidRDefault="00330FDC" w:rsidP="00330FDC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hAnsi="Arial"/>
          <w:b/>
          <w:sz w:val="26"/>
          <w:szCs w:val="26"/>
        </w:rPr>
        <w:tab/>
      </w:r>
    </w:p>
    <w:p w14:paraId="59FE37A6" w14:textId="77777777" w:rsidR="00330FDC" w:rsidRPr="007B6BF8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Trainee supervision </w:t>
      </w:r>
    </w:p>
    <w:p w14:paraId="08A9D0CC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Doctoral Students </w:t>
      </w:r>
    </w:p>
    <w:p w14:paraId="75BBCE64" w14:textId="62D7087F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</w:rPr>
        <w:t>I</w:t>
      </w:r>
      <w:r w:rsidR="006B6ECB">
        <w:rPr>
          <w:rFonts w:ascii="Arial" w:eastAsia="Times New Roman" w:hAnsi="Arial" w:cs="Arial"/>
          <w:i/>
          <w:sz w:val="22"/>
        </w:rPr>
        <w:t xml:space="preserve"> </w:t>
      </w:r>
      <w:r w:rsidR="006C2D96">
        <w:rPr>
          <w:rFonts w:ascii="Arial" w:eastAsia="Times New Roman" w:hAnsi="Arial" w:cs="Arial"/>
          <w:i/>
          <w:sz w:val="22"/>
        </w:rPr>
        <w:t xml:space="preserve">have </w:t>
      </w:r>
      <w:r w:rsidR="006B6ECB">
        <w:rPr>
          <w:rFonts w:ascii="Arial" w:eastAsia="Times New Roman" w:hAnsi="Arial" w:cs="Arial"/>
          <w:i/>
          <w:sz w:val="22"/>
        </w:rPr>
        <w:t>mentored students in</w:t>
      </w:r>
      <w:r w:rsidR="006B6ECB" w:rsidRPr="00F53C11">
        <w:rPr>
          <w:rFonts w:ascii="Arial" w:eastAsia="Times New Roman" w:hAnsi="Arial" w:cs="Arial"/>
          <w:i/>
          <w:sz w:val="22"/>
        </w:rPr>
        <w:t xml:space="preserve"> </w:t>
      </w:r>
      <w:r w:rsidR="006B6ECB">
        <w:rPr>
          <w:rFonts w:ascii="Arial" w:eastAsia="Times New Roman" w:hAnsi="Arial" w:cs="Arial"/>
          <w:i/>
          <w:sz w:val="22"/>
        </w:rPr>
        <w:t>fundamentals of</w:t>
      </w:r>
      <w:r w:rsidR="006B6ECB" w:rsidRPr="00F53C11">
        <w:rPr>
          <w:rFonts w:ascii="Arial" w:eastAsia="Times New Roman" w:hAnsi="Arial" w:cs="Arial"/>
          <w:i/>
          <w:sz w:val="22"/>
        </w:rPr>
        <w:t xml:space="preserve"> science communication</w:t>
      </w:r>
      <w:r w:rsidR="006B6ECB">
        <w:rPr>
          <w:rFonts w:ascii="Arial" w:eastAsia="Times New Roman" w:hAnsi="Arial" w:cs="Arial"/>
          <w:i/>
          <w:sz w:val="22"/>
        </w:rPr>
        <w:t xml:space="preserve"> </w:t>
      </w:r>
      <w:r w:rsidR="006B6ECB" w:rsidRPr="00F53C11">
        <w:rPr>
          <w:rFonts w:ascii="Arial" w:eastAsia="Times New Roman" w:hAnsi="Arial" w:cs="Arial"/>
          <w:i/>
          <w:sz w:val="22"/>
        </w:rPr>
        <w:t>and project management</w:t>
      </w:r>
      <w:r w:rsidR="006C2D96">
        <w:rPr>
          <w:rFonts w:ascii="Arial" w:eastAsia="Times New Roman" w:hAnsi="Arial" w:cs="Arial"/>
          <w:i/>
          <w:sz w:val="22"/>
        </w:rPr>
        <w:t>. I have successfully</w:t>
      </w:r>
      <w:r>
        <w:rPr>
          <w:rFonts w:ascii="Arial" w:eastAsia="Times New Roman" w:hAnsi="Arial" w:cs="Arial"/>
          <w:i/>
          <w:sz w:val="22"/>
        </w:rPr>
        <w:t xml:space="preserve"> trained</w:t>
      </w:r>
      <w:r w:rsidRPr="00F53C11">
        <w:rPr>
          <w:rFonts w:ascii="Arial" w:eastAsia="Times New Roman" w:hAnsi="Arial" w:cs="Arial"/>
          <w:i/>
          <w:sz w:val="22"/>
        </w:rPr>
        <w:t xml:space="preserve"> students in</w:t>
      </w:r>
      <w:r>
        <w:rPr>
          <w:rFonts w:ascii="Arial" w:eastAsia="Times New Roman" w:hAnsi="Arial" w:cs="Arial"/>
          <w:i/>
          <w:sz w:val="22"/>
        </w:rPr>
        <w:t xml:space="preserve"> confocal and light microscopy,</w:t>
      </w:r>
      <w:r w:rsidRPr="00F53C11">
        <w:rPr>
          <w:rFonts w:ascii="Arial" w:eastAsia="Times New Roman" w:hAnsi="Arial" w:cs="Arial"/>
          <w:i/>
          <w:sz w:val="22"/>
        </w:rPr>
        <w:t xml:space="preserve"> </w:t>
      </w:r>
      <w:r>
        <w:rPr>
          <w:rFonts w:ascii="Arial" w:eastAsia="Times New Roman" w:hAnsi="Arial" w:cs="Arial"/>
          <w:i/>
          <w:sz w:val="22"/>
        </w:rPr>
        <w:t xml:space="preserve">Drosophila </w:t>
      </w:r>
      <w:r w:rsidRPr="00F53C11">
        <w:rPr>
          <w:rFonts w:ascii="Arial" w:eastAsia="Times New Roman" w:hAnsi="Arial" w:cs="Arial"/>
          <w:i/>
          <w:sz w:val="22"/>
        </w:rPr>
        <w:t>genetics</w:t>
      </w:r>
      <w:r>
        <w:rPr>
          <w:rFonts w:ascii="Arial" w:eastAsia="Times New Roman" w:hAnsi="Arial" w:cs="Arial"/>
          <w:i/>
          <w:sz w:val="22"/>
        </w:rPr>
        <w:t xml:space="preserve"> and husbandry</w:t>
      </w:r>
      <w:r w:rsidRPr="00F53C11">
        <w:rPr>
          <w:rFonts w:ascii="Arial" w:eastAsia="Times New Roman" w:hAnsi="Arial" w:cs="Arial"/>
          <w:i/>
          <w:sz w:val="22"/>
        </w:rPr>
        <w:t xml:space="preserve">, </w:t>
      </w:r>
      <w:r>
        <w:rPr>
          <w:rFonts w:ascii="Arial" w:eastAsia="Times New Roman" w:hAnsi="Arial" w:cs="Arial"/>
          <w:i/>
          <w:sz w:val="22"/>
        </w:rPr>
        <w:t>and</w:t>
      </w:r>
      <w:r w:rsidR="006B6ECB">
        <w:rPr>
          <w:rFonts w:ascii="Arial" w:eastAsia="Times New Roman" w:hAnsi="Arial" w:cs="Arial"/>
          <w:i/>
          <w:sz w:val="22"/>
        </w:rPr>
        <w:t xml:space="preserve"> microdissection</w:t>
      </w:r>
      <w:r w:rsidRPr="00F53C11">
        <w:rPr>
          <w:rFonts w:ascii="Arial" w:eastAsia="Times New Roman" w:hAnsi="Arial" w:cs="Arial"/>
          <w:i/>
          <w:sz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For Lu</w:t>
      </w:r>
      <w:r w:rsidR="007F5287">
        <w:rPr>
          <w:rFonts w:ascii="Arial" w:hAnsi="Arial"/>
          <w:i/>
          <w:sz w:val="22"/>
          <w:szCs w:val="22"/>
        </w:rPr>
        <w:t xml:space="preserve">cia Romanelli, </w:t>
      </w:r>
      <w:r>
        <w:rPr>
          <w:rFonts w:ascii="Arial" w:hAnsi="Arial"/>
          <w:i/>
          <w:sz w:val="22"/>
          <w:szCs w:val="22"/>
        </w:rPr>
        <w:t>Jana Mach</w:t>
      </w:r>
      <w:r w:rsidR="007F5287">
        <w:rPr>
          <w:rFonts w:ascii="Arial" w:hAnsi="Arial"/>
          <w:i/>
          <w:sz w:val="22"/>
          <w:szCs w:val="22"/>
        </w:rPr>
        <w:t>, and Weida Zhou</w:t>
      </w:r>
      <w:r>
        <w:rPr>
          <w:rFonts w:ascii="Arial" w:hAnsi="Arial"/>
          <w:i/>
          <w:sz w:val="22"/>
          <w:szCs w:val="22"/>
        </w:rPr>
        <w:t xml:space="preserve"> I have been directly involved in the intellectual development and experimental progress of their thesis projects.</w:t>
      </w:r>
      <w:r w:rsidR="007F5287">
        <w:rPr>
          <w:rFonts w:ascii="Arial" w:hAnsi="Arial"/>
          <w:i/>
          <w:sz w:val="22"/>
          <w:szCs w:val="22"/>
        </w:rPr>
        <w:t xml:space="preserve"> </w:t>
      </w:r>
    </w:p>
    <w:p w14:paraId="40E9B994" w14:textId="77777777" w:rsidR="007F5287" w:rsidRDefault="007F5287" w:rsidP="007F528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</w:p>
    <w:p w14:paraId="78DBA4D5" w14:textId="1D4F6895" w:rsidR="00454A45" w:rsidRDefault="00454A45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Weronika Kowaczyk (2018, Poland)</w:t>
      </w:r>
    </w:p>
    <w:p w14:paraId="6181484B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Weida Zhao (2016</w:t>
      </w:r>
      <w:r w:rsidR="00D64A92">
        <w:rPr>
          <w:rFonts w:ascii="Arial" w:eastAsia="Times New Roman" w:hAnsi="Arial" w:cs="Arial"/>
          <w:sz w:val="22"/>
        </w:rPr>
        <w:t>-present</w:t>
      </w:r>
      <w:r>
        <w:rPr>
          <w:rFonts w:ascii="Arial" w:eastAsia="Times New Roman" w:hAnsi="Arial" w:cs="Arial"/>
          <w:sz w:val="22"/>
        </w:rPr>
        <w:t>, China)</w:t>
      </w:r>
    </w:p>
    <w:p w14:paraId="37BF43CE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Ruchan Karaman (2014 – present, Turkey)</w:t>
      </w:r>
    </w:p>
    <w:p w14:paraId="3F991884" w14:textId="4CCE240F" w:rsidR="00330FDC" w:rsidRDefault="00454A45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Lucia Romanelli (2012 – 2018</w:t>
      </w:r>
      <w:r w:rsidR="00330FDC">
        <w:rPr>
          <w:rFonts w:ascii="Arial" w:eastAsia="Times New Roman" w:hAnsi="Arial" w:cs="Arial"/>
          <w:sz w:val="22"/>
        </w:rPr>
        <w:t>, Italy)</w:t>
      </w:r>
      <w:r w:rsidR="00061616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PhD awarded</w:t>
      </w:r>
    </w:p>
    <w:p w14:paraId="6F4E6242" w14:textId="1F152533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Jana Mach (2012 – </w:t>
      </w:r>
      <w:r w:rsidR="00454A45">
        <w:rPr>
          <w:rFonts w:ascii="Arial" w:eastAsia="Times New Roman" w:hAnsi="Arial" w:cs="Arial"/>
          <w:sz w:val="22"/>
        </w:rPr>
        <w:t>2017</w:t>
      </w:r>
      <w:r>
        <w:rPr>
          <w:rFonts w:ascii="Arial" w:eastAsia="Times New Roman" w:hAnsi="Arial" w:cs="Arial"/>
          <w:sz w:val="22"/>
        </w:rPr>
        <w:t>, Lithuania)</w:t>
      </w:r>
      <w:r w:rsidR="00061616">
        <w:rPr>
          <w:rFonts w:ascii="Arial" w:eastAsia="Times New Roman" w:hAnsi="Arial" w:cs="Arial"/>
          <w:sz w:val="22"/>
        </w:rPr>
        <w:t xml:space="preserve"> </w:t>
      </w:r>
      <w:r w:rsidR="00454A45">
        <w:rPr>
          <w:rFonts w:ascii="Arial" w:eastAsia="Times New Roman" w:hAnsi="Arial" w:cs="Arial"/>
          <w:sz w:val="22"/>
        </w:rPr>
        <w:t>PhD Awarded</w:t>
      </w:r>
    </w:p>
    <w:p w14:paraId="2D1C63CE" w14:textId="605BBE7C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Jelle Jacobs (2012 – </w:t>
      </w:r>
      <w:r w:rsidR="00454A45">
        <w:rPr>
          <w:rFonts w:ascii="Arial" w:eastAsia="Times New Roman" w:hAnsi="Arial" w:cs="Arial"/>
          <w:sz w:val="22"/>
        </w:rPr>
        <w:t>2018</w:t>
      </w:r>
      <w:r>
        <w:rPr>
          <w:rFonts w:ascii="Arial" w:eastAsia="Times New Roman" w:hAnsi="Arial" w:cs="Arial"/>
          <w:sz w:val="22"/>
        </w:rPr>
        <w:t>, Belgium)</w:t>
      </w:r>
      <w:r w:rsidR="00493C07">
        <w:rPr>
          <w:rFonts w:ascii="Arial" w:eastAsia="Times New Roman" w:hAnsi="Arial" w:cs="Arial"/>
          <w:sz w:val="22"/>
        </w:rPr>
        <w:t xml:space="preserve"> </w:t>
      </w:r>
      <w:r w:rsidR="00493C07">
        <w:rPr>
          <w:rFonts w:ascii="Arial" w:eastAsia="Times New Roman" w:hAnsi="Arial" w:cs="Arial"/>
          <w:i/>
          <w:sz w:val="22"/>
        </w:rPr>
        <w:t>Thesis in preparation</w:t>
      </w:r>
      <w:r w:rsidR="001A1140">
        <w:rPr>
          <w:rFonts w:ascii="Arial" w:eastAsia="Times New Roman" w:hAnsi="Arial" w:cs="Arial"/>
          <w:sz w:val="22"/>
        </w:rPr>
        <w:t xml:space="preserve"> </w:t>
      </w:r>
    </w:p>
    <w:p w14:paraId="352DA9FB" w14:textId="0971A320" w:rsidR="00330FDC" w:rsidRDefault="00454A45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Patty DiMarco (2012,</w:t>
      </w:r>
      <w:r w:rsidR="00330FDC">
        <w:rPr>
          <w:rFonts w:ascii="Arial" w:eastAsia="Times New Roman" w:hAnsi="Arial" w:cs="Arial"/>
          <w:sz w:val="22"/>
        </w:rPr>
        <w:t xml:space="preserve"> USA)</w:t>
      </w:r>
    </w:p>
    <w:p w14:paraId="33DEDB59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Yalda Moayedi (Rotat</w:t>
      </w:r>
      <w:r w:rsidR="00D64A92">
        <w:rPr>
          <w:rFonts w:ascii="Arial" w:eastAsia="Times New Roman" w:hAnsi="Arial" w:cs="Arial"/>
          <w:sz w:val="22"/>
        </w:rPr>
        <w:t>i</w:t>
      </w:r>
      <w:r>
        <w:rPr>
          <w:rFonts w:ascii="Arial" w:eastAsia="Times New Roman" w:hAnsi="Arial" w:cs="Arial"/>
          <w:sz w:val="22"/>
        </w:rPr>
        <w:t>on student 2006, USA)</w:t>
      </w:r>
    </w:p>
    <w:p w14:paraId="0791C505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Erin Haase (Rotation student 2005, USA)</w:t>
      </w:r>
    </w:p>
    <w:p w14:paraId="7E400291" w14:textId="77777777" w:rsidR="00330FDC" w:rsidRPr="006335E4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Edward Miranda (Rotation student, 2004, India)</w:t>
      </w:r>
    </w:p>
    <w:p w14:paraId="78AF65E4" w14:textId="77777777" w:rsidR="00330FDC" w:rsidRDefault="00330FDC" w:rsidP="00B750E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7BE4C759" w14:textId="77777777" w:rsidR="00330FDC" w:rsidRPr="00F53C11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Medical Students </w:t>
      </w:r>
    </w:p>
    <w:p w14:paraId="12C0945A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Sebastian Nasrallah 2011 (</w:t>
      </w:r>
      <w:r w:rsidRPr="0070506E">
        <w:rPr>
          <w:rFonts w:ascii="Arial" w:eastAsia="Times New Roman" w:hAnsi="Arial" w:cs="Arial"/>
          <w:i/>
          <w:sz w:val="22"/>
        </w:rPr>
        <w:t>visiting scholar from Lebanon</w:t>
      </w:r>
      <w:r>
        <w:rPr>
          <w:rFonts w:ascii="Arial" w:eastAsia="Times New Roman" w:hAnsi="Arial" w:cs="Arial"/>
          <w:i/>
          <w:sz w:val="22"/>
        </w:rPr>
        <w:t>, M.D. 2010 American University of Beirut</w:t>
      </w:r>
      <w:r>
        <w:rPr>
          <w:rFonts w:ascii="Arial" w:eastAsia="Times New Roman" w:hAnsi="Arial" w:cs="Arial"/>
          <w:sz w:val="22"/>
        </w:rPr>
        <w:t>)</w:t>
      </w:r>
    </w:p>
    <w:p w14:paraId="0107ED48" w14:textId="77777777" w:rsidR="007F5287" w:rsidRDefault="007F5287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</w:p>
    <w:p w14:paraId="2826998E" w14:textId="77777777" w:rsidR="007F5287" w:rsidRDefault="007F5287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Masters Students</w:t>
      </w:r>
    </w:p>
    <w:p w14:paraId="194D28AB" w14:textId="77777777" w:rsidR="00493C07" w:rsidRDefault="007F5287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Weronika Kowalczyk (2017</w:t>
      </w:r>
      <w:r w:rsidR="00D64A92">
        <w:rPr>
          <w:rFonts w:ascii="Arial" w:eastAsia="Times New Roman" w:hAnsi="Arial" w:cs="Arial"/>
          <w:sz w:val="22"/>
        </w:rPr>
        <w:t>, Poland</w:t>
      </w:r>
      <w:r>
        <w:rPr>
          <w:rFonts w:ascii="Arial" w:eastAsia="Times New Roman" w:hAnsi="Arial" w:cs="Arial"/>
          <w:sz w:val="22"/>
        </w:rPr>
        <w:t>)</w:t>
      </w:r>
      <w:r w:rsidR="00493C07">
        <w:rPr>
          <w:rFonts w:ascii="Arial" w:eastAsia="Times New Roman" w:hAnsi="Arial" w:cs="Arial"/>
          <w:sz w:val="22"/>
        </w:rPr>
        <w:t xml:space="preserve"> </w:t>
      </w:r>
    </w:p>
    <w:p w14:paraId="6BDDB17A" w14:textId="401DD7DA" w:rsidR="007F5287" w:rsidRPr="00493C07" w:rsidRDefault="00493C07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>
        <w:rPr>
          <w:rFonts w:ascii="Arial" w:eastAsia="Times New Roman" w:hAnsi="Arial" w:cs="Arial"/>
          <w:sz w:val="22"/>
        </w:rPr>
        <w:t xml:space="preserve">Thesis: </w:t>
      </w:r>
      <w:r w:rsidRPr="00493C07">
        <w:rPr>
          <w:rFonts w:ascii="Arial" w:eastAsia="Times New Roman" w:hAnsi="Arial" w:cs="Arial"/>
          <w:i/>
          <w:sz w:val="22"/>
        </w:rPr>
        <w:t>The Hippo pathway in cancer and regeneration: differential transcriptional regulation of Cyclin E isoforms.</w:t>
      </w:r>
    </w:p>
    <w:p w14:paraId="32EE994F" w14:textId="77777777" w:rsidR="00330FDC" w:rsidRPr="00F53C11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</w:p>
    <w:p w14:paraId="067C30DD" w14:textId="77777777" w:rsidR="00330FD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ab/>
        <w:t>Undergraduate Students</w:t>
      </w:r>
    </w:p>
    <w:p w14:paraId="656B347F" w14:textId="77777777" w:rsidR="00B750EA" w:rsidRDefault="00B750EA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ab/>
      </w:r>
      <w:r w:rsidRPr="00B750EA">
        <w:rPr>
          <w:rFonts w:ascii="Arial" w:eastAsia="Times New Roman" w:hAnsi="Arial" w:cs="Arial"/>
          <w:sz w:val="22"/>
        </w:rPr>
        <w:t>Sevgi Ciraci</w:t>
      </w:r>
      <w:r>
        <w:rPr>
          <w:rFonts w:ascii="Arial" w:eastAsia="Times New Roman" w:hAnsi="Arial" w:cs="Arial"/>
          <w:sz w:val="22"/>
        </w:rPr>
        <w:t xml:space="preserve"> (Erasmus fellow, </w:t>
      </w:r>
      <w:r w:rsidR="00061616">
        <w:rPr>
          <w:rFonts w:ascii="Arial" w:eastAsia="Times New Roman" w:hAnsi="Arial" w:cs="Arial"/>
          <w:sz w:val="22"/>
        </w:rPr>
        <w:t>July-September 2017, Turkey)</w:t>
      </w:r>
    </w:p>
    <w:p w14:paraId="5EC20DE1" w14:textId="46B7DDCA" w:rsidR="00555930" w:rsidRDefault="007D4FD5" w:rsidP="0055593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>
        <w:rPr>
          <w:rFonts w:ascii="Arial" w:eastAsia="Times New Roman" w:hAnsi="Arial" w:cs="Arial"/>
          <w:i/>
          <w:sz w:val="22"/>
        </w:rPr>
        <w:t xml:space="preserve">Sevgi </w:t>
      </w:r>
      <w:r w:rsidR="006C2D96">
        <w:rPr>
          <w:rFonts w:ascii="Arial" w:eastAsia="Times New Roman" w:hAnsi="Arial" w:cs="Arial"/>
          <w:i/>
          <w:sz w:val="22"/>
        </w:rPr>
        <w:t xml:space="preserve">just completed her second year of undergraduate study. </w:t>
      </w:r>
      <w:r w:rsidR="00493C07">
        <w:rPr>
          <w:rFonts w:ascii="Arial" w:eastAsia="Times New Roman" w:hAnsi="Arial" w:cs="Arial"/>
          <w:i/>
          <w:sz w:val="22"/>
        </w:rPr>
        <w:t>Over seven weeks, she</w:t>
      </w:r>
      <w:r w:rsidR="00555930">
        <w:rPr>
          <w:rFonts w:ascii="Arial" w:eastAsia="Times New Roman" w:hAnsi="Arial" w:cs="Arial"/>
          <w:i/>
          <w:sz w:val="22"/>
        </w:rPr>
        <w:t xml:space="preserve"> </w:t>
      </w:r>
      <w:r w:rsidR="001A1140">
        <w:rPr>
          <w:rFonts w:ascii="Arial" w:eastAsia="Times New Roman" w:hAnsi="Arial" w:cs="Arial"/>
          <w:i/>
          <w:sz w:val="22"/>
        </w:rPr>
        <w:t>continu</w:t>
      </w:r>
      <w:r w:rsidR="00493C07">
        <w:rPr>
          <w:rFonts w:ascii="Arial" w:eastAsia="Times New Roman" w:hAnsi="Arial" w:cs="Arial"/>
          <w:i/>
          <w:sz w:val="22"/>
        </w:rPr>
        <w:t>ed</w:t>
      </w:r>
      <w:r w:rsidR="001A1140">
        <w:rPr>
          <w:rFonts w:ascii="Arial" w:eastAsia="Times New Roman" w:hAnsi="Arial" w:cs="Arial"/>
          <w:i/>
          <w:sz w:val="22"/>
        </w:rPr>
        <w:t xml:space="preserve"> the</w:t>
      </w:r>
      <w:r w:rsidR="00555930">
        <w:rPr>
          <w:rFonts w:ascii="Arial" w:eastAsia="Times New Roman" w:hAnsi="Arial" w:cs="Arial"/>
          <w:i/>
          <w:sz w:val="22"/>
        </w:rPr>
        <w:t xml:space="preserve"> </w:t>
      </w:r>
      <w:r w:rsidR="00493C07">
        <w:rPr>
          <w:rFonts w:ascii="Arial" w:eastAsia="Times New Roman" w:hAnsi="Arial" w:cs="Arial"/>
          <w:i/>
          <w:sz w:val="22"/>
        </w:rPr>
        <w:t>mapping and identification of new mutations isolated in the lab, and performed stainings to help characterize a new tumor model</w:t>
      </w:r>
      <w:r w:rsidR="00555930">
        <w:rPr>
          <w:rFonts w:ascii="Arial" w:eastAsia="Times New Roman" w:hAnsi="Arial" w:cs="Arial"/>
          <w:i/>
          <w:sz w:val="22"/>
        </w:rPr>
        <w:t>.</w:t>
      </w:r>
      <w:r>
        <w:rPr>
          <w:rFonts w:ascii="Arial" w:eastAsia="Times New Roman" w:hAnsi="Arial" w:cs="Arial"/>
          <w:i/>
          <w:sz w:val="22"/>
        </w:rPr>
        <w:t xml:space="preserve"> She also</w:t>
      </w:r>
      <w:r w:rsidR="00493C07">
        <w:rPr>
          <w:rFonts w:ascii="Arial" w:eastAsia="Times New Roman" w:hAnsi="Arial" w:cs="Arial"/>
          <w:i/>
          <w:sz w:val="22"/>
        </w:rPr>
        <w:t xml:space="preserve"> created a new fly line and used it to set and begin screening approx. 200 crosses for</w:t>
      </w:r>
      <w:r>
        <w:rPr>
          <w:rFonts w:ascii="Arial" w:eastAsia="Times New Roman" w:hAnsi="Arial" w:cs="Arial"/>
          <w:i/>
          <w:sz w:val="22"/>
        </w:rPr>
        <w:t xml:space="preserve"> a RNAi based mini screen to </w:t>
      </w:r>
      <w:r w:rsidR="006C2D96">
        <w:rPr>
          <w:rFonts w:ascii="Arial" w:eastAsia="Times New Roman" w:hAnsi="Arial" w:cs="Arial"/>
          <w:i/>
          <w:sz w:val="22"/>
        </w:rPr>
        <w:t>discover new regulators of growth</w:t>
      </w:r>
      <w:r>
        <w:rPr>
          <w:rFonts w:ascii="Arial" w:eastAsia="Times New Roman" w:hAnsi="Arial" w:cs="Arial"/>
          <w:i/>
          <w:sz w:val="22"/>
        </w:rPr>
        <w:t>.</w:t>
      </w:r>
      <w:r w:rsidR="006C2D96">
        <w:rPr>
          <w:rFonts w:ascii="Arial" w:eastAsia="Times New Roman" w:hAnsi="Arial" w:cs="Arial"/>
          <w:i/>
          <w:sz w:val="22"/>
        </w:rPr>
        <w:t xml:space="preserve"> </w:t>
      </w:r>
      <w:r w:rsidR="00493C07">
        <w:rPr>
          <w:rFonts w:ascii="Arial" w:eastAsia="Times New Roman" w:hAnsi="Arial" w:cs="Arial"/>
          <w:i/>
          <w:sz w:val="22"/>
        </w:rPr>
        <w:t>We have discovered 3 new candidate Hippo pathway components thusfar. She</w:t>
      </w:r>
      <w:r w:rsidR="006C2D96">
        <w:rPr>
          <w:rFonts w:ascii="Arial" w:eastAsia="Times New Roman" w:hAnsi="Arial" w:cs="Arial"/>
          <w:i/>
          <w:sz w:val="22"/>
        </w:rPr>
        <w:t xml:space="preserve"> successfully performed genetic complementation tests, fly husbandry, mitotic clonal analysis, microdissection, fluorescent immunohistochemistry and confocal microscopy.</w:t>
      </w:r>
    </w:p>
    <w:p w14:paraId="5D1A0131" w14:textId="77777777" w:rsidR="00555930" w:rsidRPr="00555930" w:rsidRDefault="00555930" w:rsidP="0055593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</w:p>
    <w:p w14:paraId="5CC9DE67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Deniz Altunsu (June-August 2016</w:t>
      </w:r>
      <w:r w:rsidR="00D64A92">
        <w:rPr>
          <w:rFonts w:ascii="Arial" w:eastAsia="Times New Roman" w:hAnsi="Arial" w:cs="Arial"/>
          <w:sz w:val="22"/>
        </w:rPr>
        <w:t>, Turkey</w:t>
      </w:r>
      <w:r>
        <w:rPr>
          <w:rFonts w:ascii="Arial" w:eastAsia="Times New Roman" w:hAnsi="Arial" w:cs="Arial"/>
          <w:sz w:val="22"/>
        </w:rPr>
        <w:t>)</w:t>
      </w:r>
    </w:p>
    <w:p w14:paraId="4765EF55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Melike Kiziltug (July-September 2016</w:t>
      </w:r>
      <w:r w:rsidR="00D64A92">
        <w:rPr>
          <w:rFonts w:ascii="Arial" w:eastAsia="Times New Roman" w:hAnsi="Arial" w:cs="Arial"/>
          <w:sz w:val="22"/>
        </w:rPr>
        <w:t>, Turkey</w:t>
      </w:r>
      <w:r>
        <w:rPr>
          <w:rFonts w:ascii="Arial" w:eastAsia="Times New Roman" w:hAnsi="Arial" w:cs="Arial"/>
          <w:sz w:val="22"/>
        </w:rPr>
        <w:t>)</w:t>
      </w:r>
    </w:p>
    <w:p w14:paraId="2C9B6885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Sezgi Canaslan (July-September 2016</w:t>
      </w:r>
      <w:r w:rsidR="00D64A92">
        <w:rPr>
          <w:rFonts w:ascii="Arial" w:eastAsia="Times New Roman" w:hAnsi="Arial" w:cs="Arial"/>
          <w:sz w:val="22"/>
        </w:rPr>
        <w:t>,</w:t>
      </w:r>
      <w:r w:rsidR="00D64A92" w:rsidRPr="00D64A92">
        <w:rPr>
          <w:rFonts w:ascii="Arial" w:eastAsia="Times New Roman" w:hAnsi="Arial" w:cs="Arial"/>
          <w:sz w:val="22"/>
        </w:rPr>
        <w:t xml:space="preserve"> </w:t>
      </w:r>
      <w:r w:rsidR="00D64A92">
        <w:rPr>
          <w:rFonts w:ascii="Arial" w:eastAsia="Times New Roman" w:hAnsi="Arial" w:cs="Arial"/>
          <w:sz w:val="22"/>
        </w:rPr>
        <w:t>Turkey</w:t>
      </w:r>
      <w:r>
        <w:rPr>
          <w:rFonts w:ascii="Arial" w:eastAsia="Times New Roman" w:hAnsi="Arial" w:cs="Arial"/>
          <w:sz w:val="22"/>
        </w:rPr>
        <w:t>)</w:t>
      </w:r>
    </w:p>
    <w:p w14:paraId="61058B95" w14:textId="5F8492CD" w:rsidR="00330FDC" w:rsidRPr="00A33588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>
        <w:rPr>
          <w:rFonts w:ascii="Arial" w:eastAsia="Times New Roman" w:hAnsi="Arial" w:cs="Arial"/>
          <w:i/>
          <w:sz w:val="22"/>
        </w:rPr>
        <w:t xml:space="preserve">Deniz, Melike and Sezgi </w:t>
      </w:r>
      <w:r w:rsidR="007D4FD5">
        <w:rPr>
          <w:rFonts w:ascii="Arial" w:eastAsia="Times New Roman" w:hAnsi="Arial" w:cs="Arial"/>
          <w:i/>
          <w:sz w:val="22"/>
        </w:rPr>
        <w:t>identified</w:t>
      </w:r>
      <w:r>
        <w:rPr>
          <w:rFonts w:ascii="Arial" w:eastAsia="Times New Roman" w:hAnsi="Arial" w:cs="Arial"/>
          <w:i/>
          <w:sz w:val="22"/>
        </w:rPr>
        <w:t xml:space="preserve"> and map</w:t>
      </w:r>
      <w:r w:rsidR="007D4FD5">
        <w:rPr>
          <w:rFonts w:ascii="Arial" w:eastAsia="Times New Roman" w:hAnsi="Arial" w:cs="Arial"/>
          <w:i/>
          <w:sz w:val="22"/>
        </w:rPr>
        <w:t>ped</w:t>
      </w:r>
      <w:r>
        <w:rPr>
          <w:rFonts w:ascii="Arial" w:eastAsia="Times New Roman" w:hAnsi="Arial" w:cs="Arial"/>
          <w:i/>
          <w:sz w:val="22"/>
        </w:rPr>
        <w:t xml:space="preserve"> mutations from a mutagenesis screen performed by myself </w:t>
      </w:r>
      <w:r w:rsidR="007D4FD5">
        <w:rPr>
          <w:rFonts w:ascii="Arial" w:eastAsia="Times New Roman" w:hAnsi="Arial" w:cs="Arial"/>
          <w:i/>
          <w:sz w:val="22"/>
        </w:rPr>
        <w:t>and another postdoc in the lab. They successfully performed</w:t>
      </w:r>
      <w:r>
        <w:rPr>
          <w:rFonts w:ascii="Arial" w:eastAsia="Times New Roman" w:hAnsi="Arial" w:cs="Arial"/>
          <w:i/>
          <w:sz w:val="22"/>
        </w:rPr>
        <w:t xml:space="preserve"> genetic complementation test</w:t>
      </w:r>
      <w:r w:rsidR="007D4FD5">
        <w:rPr>
          <w:rFonts w:ascii="Arial" w:eastAsia="Times New Roman" w:hAnsi="Arial" w:cs="Arial"/>
          <w:i/>
          <w:sz w:val="22"/>
        </w:rPr>
        <w:t>s</w:t>
      </w:r>
      <w:r>
        <w:rPr>
          <w:rFonts w:ascii="Arial" w:eastAsia="Times New Roman" w:hAnsi="Arial" w:cs="Arial"/>
          <w:i/>
          <w:sz w:val="22"/>
        </w:rPr>
        <w:t xml:space="preserve">, fly husbandry, mitotic clonal analysis, microdissection and fluorescent immunohistochemistry which produced publication quality data. </w:t>
      </w:r>
    </w:p>
    <w:p w14:paraId="2CC8C818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</w:p>
    <w:p w14:paraId="53CF0784" w14:textId="77777777" w:rsidR="007E6BC9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Theodore Pham (2011-12 academic year</w:t>
      </w:r>
      <w:r w:rsidRPr="0070506E">
        <w:rPr>
          <w:rFonts w:ascii="Arial" w:eastAsia="Times New Roman" w:hAnsi="Arial" w:cs="Arial"/>
          <w:sz w:val="22"/>
        </w:rPr>
        <w:t>,</w:t>
      </w:r>
      <w:r w:rsidRPr="0070506E">
        <w:rPr>
          <w:rFonts w:ascii="Arial" w:eastAsia="Times New Roman" w:hAnsi="Arial" w:cs="Arial"/>
          <w:i/>
          <w:sz w:val="22"/>
        </w:rPr>
        <w:t xml:space="preserve"> volunteer experience</w:t>
      </w:r>
      <w:r>
        <w:rPr>
          <w:rFonts w:ascii="Arial" w:eastAsia="Times New Roman" w:hAnsi="Arial" w:cs="Arial"/>
          <w:sz w:val="22"/>
        </w:rPr>
        <w:t xml:space="preserve">) </w:t>
      </w:r>
    </w:p>
    <w:p w14:paraId="2DB108F3" w14:textId="4860254D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>
        <w:rPr>
          <w:rFonts w:ascii="Arial" w:eastAsia="Times New Roman" w:hAnsi="Arial" w:cs="Arial"/>
          <w:i/>
          <w:sz w:val="22"/>
        </w:rPr>
        <w:t xml:space="preserve">Theo worked with  me to characterize new mutants from a genetic screen done in the lab the previous year. He imaged fixed and stained samples by conventional fluorescence microscopy and helped us to build a catalog of phenotypic data for approximately 100 mutants. Theo </w:t>
      </w:r>
      <w:r w:rsidR="00D64A92">
        <w:rPr>
          <w:rFonts w:ascii="Arial" w:eastAsia="Times New Roman" w:hAnsi="Arial" w:cs="Arial"/>
          <w:i/>
          <w:sz w:val="22"/>
        </w:rPr>
        <w:t>has completed</w:t>
      </w:r>
      <w:r>
        <w:rPr>
          <w:rFonts w:ascii="Arial" w:eastAsia="Times New Roman" w:hAnsi="Arial" w:cs="Arial"/>
          <w:i/>
          <w:sz w:val="22"/>
        </w:rPr>
        <w:t xml:space="preserve"> his M.D. degree and hopes to incorporate research into his future clinical practice.</w:t>
      </w:r>
    </w:p>
    <w:p w14:paraId="7BB13002" w14:textId="77777777" w:rsidR="00330FDC" w:rsidRPr="00902D54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</w:p>
    <w:p w14:paraId="578BC5D8" w14:textId="77777777" w:rsidR="00330FDC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>
        <w:rPr>
          <w:rFonts w:ascii="Arial" w:eastAsia="Times New Roman" w:hAnsi="Arial" w:cs="Arial"/>
          <w:sz w:val="22"/>
        </w:rPr>
        <w:t xml:space="preserve">Jeffrey Jones (Summer 2008, USA, Summer Medical and Research Training Fellow) </w:t>
      </w:r>
      <w:r w:rsidRPr="0070506E">
        <w:rPr>
          <w:rFonts w:ascii="Arial" w:eastAsia="Times New Roman" w:hAnsi="Arial" w:cs="Arial"/>
          <w:i/>
          <w:sz w:val="22"/>
        </w:rPr>
        <w:t>I was Jeff's direct supervisor for a full time undergraduate rese</w:t>
      </w:r>
      <w:r>
        <w:rPr>
          <w:rFonts w:ascii="Arial" w:eastAsia="Times New Roman" w:hAnsi="Arial" w:cs="Arial"/>
          <w:i/>
          <w:sz w:val="22"/>
        </w:rPr>
        <w:t>arch experience lasting 9 weeks and taught him Drosophila husbandry, microdissection, fluorescent immunohistochemistry and confocal microscopy. Jeff is now a postdoctoral fellow at Washington Un</w:t>
      </w:r>
      <w:r w:rsidR="00D64A92">
        <w:rPr>
          <w:rFonts w:ascii="Arial" w:eastAsia="Times New Roman" w:hAnsi="Arial" w:cs="Arial"/>
          <w:i/>
          <w:sz w:val="22"/>
        </w:rPr>
        <w:t>i</w:t>
      </w:r>
      <w:r>
        <w:rPr>
          <w:rFonts w:ascii="Arial" w:eastAsia="Times New Roman" w:hAnsi="Arial" w:cs="Arial"/>
          <w:i/>
          <w:sz w:val="22"/>
        </w:rPr>
        <w:t>versity in St. Louis.</w:t>
      </w:r>
    </w:p>
    <w:p w14:paraId="2831D8E5" w14:textId="77777777" w:rsidR="00330FDC" w:rsidRPr="00F53C11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</w:p>
    <w:p w14:paraId="1B5A9279" w14:textId="77777777" w:rsidR="00330FDC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High school Students</w:t>
      </w:r>
    </w:p>
    <w:p w14:paraId="7CB1F828" w14:textId="77777777" w:rsidR="00330FDC" w:rsidRPr="0070506E" w:rsidRDefault="00330FDC" w:rsidP="00330FD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sz w:val="22"/>
        </w:rPr>
        <w:t>T</w:t>
      </w:r>
      <w:r w:rsidRPr="003D31AE">
        <w:rPr>
          <w:rFonts w:ascii="Arial" w:eastAsia="Times New Roman" w:hAnsi="Arial" w:cs="Arial"/>
          <w:sz w:val="22"/>
        </w:rPr>
        <w:t>heodore</w:t>
      </w:r>
      <w:r>
        <w:rPr>
          <w:rFonts w:ascii="Arial" w:eastAsia="Times New Roman" w:hAnsi="Arial" w:cs="Arial"/>
          <w:sz w:val="22"/>
        </w:rPr>
        <w:t xml:space="preserve"> Pham and Paul Nguyen (Summer 2008, USA) </w:t>
      </w:r>
      <w:r w:rsidRPr="0070506E">
        <w:rPr>
          <w:rFonts w:ascii="Arial" w:hAnsi="Arial" w:cs="Arial"/>
          <w:i/>
          <w:sz w:val="22"/>
          <w:szCs w:val="22"/>
        </w:rPr>
        <w:t>Bioscience Inspiration and Opportunity for Students (BIOS)</w:t>
      </w:r>
      <w:r w:rsidRPr="0070506E">
        <w:rPr>
          <w:rFonts w:ascii="Arial" w:eastAsia="Times New Roman" w:hAnsi="Arial" w:cs="Arial"/>
          <w:i/>
          <w:sz w:val="22"/>
          <w:szCs w:val="22"/>
        </w:rPr>
        <w:t xml:space="preserve">.  I designed a small project and over 6 weeks the two </w:t>
      </w:r>
      <w:r w:rsidRPr="0070506E">
        <w:rPr>
          <w:rFonts w:ascii="Arial" w:eastAsia="Times New Roman" w:hAnsi="Arial" w:cs="Arial"/>
          <w:i/>
          <w:sz w:val="22"/>
        </w:rPr>
        <w:t>students performed experiments in Drosophila and prepared and presented a poster and short talk at the end of the summer. (Interviewed for Click2 Houston News Report on the program</w:t>
      </w:r>
      <w:r w:rsidR="00D64A92">
        <w:rPr>
          <w:rFonts w:ascii="Arial" w:eastAsia="Times New Roman" w:hAnsi="Arial" w:cs="Arial"/>
          <w:i/>
          <w:sz w:val="22"/>
        </w:rPr>
        <w:t xml:space="preserve"> and the role of mentorship in science</w:t>
      </w:r>
      <w:r w:rsidRPr="0070506E">
        <w:rPr>
          <w:rFonts w:ascii="Arial" w:eastAsia="Times New Roman" w:hAnsi="Arial" w:cs="Arial"/>
          <w:i/>
          <w:sz w:val="22"/>
        </w:rPr>
        <w:t xml:space="preserve">) </w:t>
      </w:r>
    </w:p>
    <w:p w14:paraId="528A0C51" w14:textId="77777777" w:rsidR="00330FDC" w:rsidRPr="00BD6CBB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EAC5F02" w14:textId="77777777" w:rsidR="00330FDC" w:rsidRPr="00BD6CBB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</w:rPr>
      </w:pPr>
    </w:p>
    <w:p w14:paraId="45C5BFAB" w14:textId="77777777" w:rsidR="00330FD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9056B" wp14:editId="1951A088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293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pt" to="459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" strokecolor="black [3213]" strokeweight="1.5pt"/>
            </w:pict>
          </mc:Fallback>
        </mc:AlternateContent>
      </w:r>
    </w:p>
    <w:p w14:paraId="4E56EB32" w14:textId="77777777" w:rsidR="00330FDC" w:rsidRPr="006C7400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4F81BD" w:themeColor="accent1"/>
          <w:sz w:val="26"/>
          <w:szCs w:val="26"/>
        </w:rPr>
      </w:pPr>
      <w:r w:rsidRPr="006C7400">
        <w:rPr>
          <w:rFonts w:ascii="Arial" w:eastAsia="Times New Roman" w:hAnsi="Arial" w:cs="Arial"/>
          <w:b/>
          <w:color w:val="4F81BD" w:themeColor="accent1"/>
          <w:sz w:val="26"/>
          <w:szCs w:val="26"/>
        </w:rPr>
        <w:t>Professional Development</w:t>
      </w:r>
    </w:p>
    <w:p w14:paraId="7789C277" w14:textId="77777777" w:rsidR="00330FDC" w:rsidRPr="003350CA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E7FA6B1" w14:textId="77777777" w:rsidR="006C7400" w:rsidRDefault="006C7400" w:rsidP="006C740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4824AC">
        <w:rPr>
          <w:rFonts w:ascii="Arial" w:eastAsia="Times New Roman" w:hAnsi="Arial" w:cs="Arial"/>
          <w:b/>
        </w:rPr>
        <w:t>Service activities</w:t>
      </w:r>
    </w:p>
    <w:p w14:paraId="622AB854" w14:textId="77777777" w:rsidR="006C7400" w:rsidRDefault="006C7400" w:rsidP="006C7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KU Leuven Masters Thesis committee External jury member</w:t>
      </w:r>
    </w:p>
    <w:p w14:paraId="1BEE5B2A" w14:textId="77777777" w:rsidR="006C7400" w:rsidRPr="00A33588" w:rsidRDefault="006C7400" w:rsidP="006C7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  <w:t>Jens Rummens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2017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Pham Tue Hung Tran  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2016</w:t>
      </w:r>
    </w:p>
    <w:p w14:paraId="222C1C46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>KU Leuven CME</w:t>
      </w:r>
      <w:r>
        <w:rPr>
          <w:rFonts w:ascii="Arial" w:eastAsia="Times New Roman" w:hAnsi="Arial" w:cs="Arial"/>
          <w:sz w:val="22"/>
        </w:rPr>
        <w:t>-VIB</w:t>
      </w:r>
      <w:r w:rsidRPr="003D31AE">
        <w:rPr>
          <w:rFonts w:ascii="Arial" w:eastAsia="Times New Roman" w:hAnsi="Arial" w:cs="Arial"/>
          <w:sz w:val="22"/>
        </w:rPr>
        <w:t xml:space="preserve"> Postdoctoral Association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2014-Present</w:t>
      </w:r>
    </w:p>
    <w:p w14:paraId="11455DE2" w14:textId="77777777" w:rsidR="006C7400" w:rsidRPr="00235853" w:rsidRDefault="006C7400" w:rsidP="006C7400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eastAsia="Times New Roman" w:hAnsi="Arial" w:cs="Arial"/>
          <w:sz w:val="22"/>
        </w:rPr>
      </w:pPr>
      <w:r w:rsidRPr="00493C07">
        <w:rPr>
          <w:rFonts w:ascii="Arial" w:eastAsia="Times New Roman" w:hAnsi="Arial" w:cs="Arial"/>
          <w:b/>
          <w:sz w:val="22"/>
        </w:rPr>
        <w:t>President</w:t>
      </w:r>
      <w:r>
        <w:rPr>
          <w:rFonts w:ascii="Arial" w:eastAsia="Times New Roman" w:hAnsi="Arial" w:cs="Arial"/>
          <w:sz w:val="22"/>
        </w:rPr>
        <w:t xml:space="preserve"> 2015-16, </w:t>
      </w:r>
      <w:r w:rsidRPr="003D31AE">
        <w:rPr>
          <w:rFonts w:ascii="Arial" w:eastAsia="Times New Roman" w:hAnsi="Arial" w:cs="Arial"/>
          <w:sz w:val="22"/>
        </w:rPr>
        <w:t>Welcome committee 2014-15</w:t>
      </w:r>
      <w:r>
        <w:rPr>
          <w:rFonts w:ascii="Arial" w:eastAsia="Times New Roman" w:hAnsi="Arial" w:cs="Arial"/>
          <w:sz w:val="22"/>
        </w:rPr>
        <w:t>, Social Media 2016-17</w:t>
      </w:r>
    </w:p>
    <w:p w14:paraId="2D2F6046" w14:textId="085B149E" w:rsidR="006C7400" w:rsidRDefault="006C7400" w:rsidP="006C7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Ad hoc reviewer </w:t>
      </w:r>
      <w:r w:rsidRPr="003D31AE">
        <w:rPr>
          <w:rFonts w:ascii="Arial" w:eastAsia="Times New Roman" w:hAnsi="Arial" w:cs="Arial"/>
          <w:sz w:val="22"/>
        </w:rPr>
        <w:t>PLoS One</w:t>
      </w:r>
      <w:r>
        <w:rPr>
          <w:rFonts w:ascii="Arial" w:eastAsia="Times New Roman" w:hAnsi="Arial" w:cs="Arial"/>
          <w:sz w:val="22"/>
        </w:rPr>
        <w:t xml:space="preserve"> and Current Bi</w:t>
      </w:r>
      <w:r w:rsidRPr="003D31AE">
        <w:rPr>
          <w:rFonts w:ascii="Arial" w:eastAsia="Times New Roman" w:hAnsi="Arial" w:cs="Arial"/>
          <w:sz w:val="22"/>
        </w:rPr>
        <w:t>ology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           2012-Present</w:t>
      </w:r>
      <w:r>
        <w:rPr>
          <w:rFonts w:ascii="Arial" w:eastAsia="Times New Roman" w:hAnsi="Arial" w:cs="Arial"/>
          <w:sz w:val="22"/>
        </w:rPr>
        <w:tab/>
      </w:r>
      <w:r w:rsidRPr="003D31AE">
        <w:rPr>
          <w:rFonts w:ascii="Arial" w:eastAsia="Times New Roman" w:hAnsi="Arial" w:cs="Arial"/>
          <w:i/>
          <w:sz w:val="22"/>
        </w:rPr>
        <w:t>First Year Initiative</w:t>
      </w:r>
      <w:r w:rsidRPr="003D31AE">
        <w:rPr>
          <w:rFonts w:ascii="Arial" w:eastAsia="Times New Roman" w:hAnsi="Arial" w:cs="Arial"/>
          <w:sz w:val="22"/>
        </w:rPr>
        <w:t xml:space="preserve"> Program Mentor </w:t>
      </w:r>
      <w:r>
        <w:rPr>
          <w:rFonts w:ascii="Arial" w:eastAsia="Times New Roman" w:hAnsi="Arial" w:cs="Arial"/>
          <w:sz w:val="22"/>
        </w:rPr>
        <w:t>(Baylor College of Medicine)           2007</w:t>
      </w:r>
      <w:r w:rsidRPr="003D31AE">
        <w:rPr>
          <w:rFonts w:ascii="Arial" w:eastAsia="Times New Roman" w:hAnsi="Arial" w:cs="Arial"/>
          <w:sz w:val="22"/>
        </w:rPr>
        <w:t xml:space="preserve"> </w:t>
      </w:r>
    </w:p>
    <w:p w14:paraId="0D8D279D" w14:textId="77777777" w:rsidR="006C7400" w:rsidRPr="004824AC" w:rsidRDefault="006C7400" w:rsidP="006C740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B355EC4" w14:textId="77777777" w:rsidR="006C7400" w:rsidRPr="003350CA" w:rsidRDefault="006C7400" w:rsidP="006C740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3350CA">
        <w:rPr>
          <w:rFonts w:ascii="Arial" w:eastAsia="Times New Roman" w:hAnsi="Arial" w:cs="Arial"/>
          <w:b/>
        </w:rPr>
        <w:t>Training</w:t>
      </w:r>
    </w:p>
    <w:p w14:paraId="1E5D933A" w14:textId="3B4196C8" w:rsidR="00904DEB" w:rsidRDefault="00904DEB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Self Leadership for Women Scientists (VIB)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2017</w:t>
      </w:r>
    </w:p>
    <w:p w14:paraId="5E424C86" w14:textId="4C03FB8A" w:rsidR="00904DEB" w:rsidRDefault="00904DEB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Introduction to the Analysis of NGS Data (VIB)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2016</w:t>
      </w:r>
    </w:p>
    <w:p w14:paraId="49816FE7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Basic Statistics (VIB)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2015</w:t>
      </w:r>
    </w:p>
    <w:p w14:paraId="05AEBD93" w14:textId="77777777" w:rsidR="006C7400" w:rsidRPr="003D31AE" w:rsidRDefault="006C7400" w:rsidP="006C7400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</w:t>
      </w:r>
      <w:r w:rsidRPr="003D31AE">
        <w:rPr>
          <w:rFonts w:ascii="Arial" w:eastAsia="Times New Roman" w:hAnsi="Arial" w:cs="Arial"/>
          <w:sz w:val="22"/>
        </w:rPr>
        <w:t>hoosing and</w:t>
      </w:r>
      <w:r>
        <w:rPr>
          <w:rFonts w:ascii="Arial" w:eastAsia="Times New Roman" w:hAnsi="Arial" w:cs="Arial"/>
          <w:sz w:val="22"/>
        </w:rPr>
        <w:t xml:space="preserve"> applying appropriate analyses f</w:t>
      </w:r>
      <w:r w:rsidRPr="003D31AE">
        <w:rPr>
          <w:rFonts w:ascii="Arial" w:eastAsia="Times New Roman" w:hAnsi="Arial" w:cs="Arial"/>
          <w:sz w:val="22"/>
        </w:rPr>
        <w:t>or biological experiments.</w:t>
      </w:r>
    </w:p>
    <w:p w14:paraId="1BAB5CEA" w14:textId="77777777" w:rsidR="006C7400" w:rsidRDefault="006C7400" w:rsidP="006C7400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>Project</w:t>
      </w:r>
      <w:r>
        <w:rPr>
          <w:rFonts w:ascii="Arial" w:eastAsia="Times New Roman" w:hAnsi="Arial" w:cs="Arial"/>
          <w:sz w:val="22"/>
        </w:rPr>
        <w:t xml:space="preserve"> Management for Postdocs (VIB) </w:t>
      </w:r>
      <w:r w:rsidRPr="003D31A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2014</w:t>
      </w:r>
    </w:p>
    <w:p w14:paraId="18182C71" w14:textId="77777777" w:rsidR="006C7400" w:rsidRDefault="006C7400" w:rsidP="006C7400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>Understand and apply principles of Project Ma</w:t>
      </w:r>
      <w:r>
        <w:rPr>
          <w:rFonts w:ascii="Arial" w:eastAsia="Times New Roman" w:hAnsi="Arial" w:cs="Arial"/>
          <w:sz w:val="22"/>
        </w:rPr>
        <w:t xml:space="preserve">nagement to increase scientific </w:t>
      </w:r>
      <w:r w:rsidRPr="003D31AE">
        <w:rPr>
          <w:rFonts w:ascii="Arial" w:eastAsia="Times New Roman" w:hAnsi="Arial" w:cs="Arial"/>
          <w:sz w:val="22"/>
        </w:rPr>
        <w:t>productivity.</w:t>
      </w:r>
    </w:p>
    <w:p w14:paraId="726D9DB3" w14:textId="77777777" w:rsidR="006C7400" w:rsidRDefault="006C7400" w:rsidP="006C7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Research Ethics Training </w:t>
      </w:r>
      <w:r>
        <w:rPr>
          <w:rFonts w:ascii="Arial" w:eastAsia="Times New Roman" w:hAnsi="Arial" w:cs="Arial"/>
          <w:sz w:val="22"/>
        </w:rPr>
        <w:t>(MD Anderson Cancer Center)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2011-12</w:t>
      </w:r>
    </w:p>
    <w:p w14:paraId="7247D422" w14:textId="77777777" w:rsidR="006C7400" w:rsidRDefault="006C7400" w:rsidP="006C7400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(NIH compliant) </w:t>
      </w:r>
    </w:p>
    <w:p w14:paraId="48A22326" w14:textId="77777777" w:rsidR="006C7400" w:rsidRDefault="006C7400" w:rsidP="006C7400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="Arial" w:eastAsia="Times New Roman" w:hAnsi="Arial" w:cs="Arial"/>
          <w:sz w:val="22"/>
        </w:rPr>
      </w:pPr>
    </w:p>
    <w:p w14:paraId="6E98D0DB" w14:textId="77915B04" w:rsidR="00904DEB" w:rsidRPr="00904DEB" w:rsidRDefault="006C7400" w:rsidP="00904DE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Science Outreach Activities</w:t>
      </w:r>
    </w:p>
    <w:p w14:paraId="20967DDD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KU Leuven and VIB Biotechday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</w:t>
      </w:r>
      <w:r w:rsidRPr="00F92B11">
        <w:rPr>
          <w:rFonts w:ascii="Arial" w:eastAsia="Times New Roman" w:hAnsi="Arial" w:cs="Arial"/>
          <w:sz w:val="22"/>
        </w:rPr>
        <w:t xml:space="preserve"> 2015</w:t>
      </w:r>
    </w:p>
    <w:p w14:paraId="48674D45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I c</w:t>
      </w:r>
      <w:r w:rsidRPr="003D31AE">
        <w:rPr>
          <w:rFonts w:ascii="Arial" w:eastAsia="Times New Roman" w:hAnsi="Arial" w:cs="Arial"/>
          <w:sz w:val="22"/>
        </w:rPr>
        <w:t>o-create</w:t>
      </w:r>
      <w:r>
        <w:rPr>
          <w:rFonts w:ascii="Arial" w:eastAsia="Times New Roman" w:hAnsi="Arial" w:cs="Arial"/>
          <w:sz w:val="22"/>
        </w:rPr>
        <w:t>d</w:t>
      </w:r>
      <w:r w:rsidRPr="003D31AE">
        <w:rPr>
          <w:rFonts w:ascii="Arial" w:eastAsia="Times New Roman" w:hAnsi="Arial" w:cs="Arial"/>
          <w:sz w:val="22"/>
        </w:rPr>
        <w:t xml:space="preserve"> and present</w:t>
      </w:r>
      <w:r>
        <w:rPr>
          <w:rFonts w:ascii="Arial" w:eastAsia="Times New Roman" w:hAnsi="Arial" w:cs="Arial"/>
          <w:sz w:val="22"/>
        </w:rPr>
        <w:t>ed</w:t>
      </w:r>
      <w:r w:rsidRPr="003D31AE">
        <w:rPr>
          <w:rFonts w:ascii="Arial" w:eastAsia="Times New Roman" w:hAnsi="Arial" w:cs="Arial"/>
          <w:sz w:val="22"/>
        </w:rPr>
        <w:t xml:space="preserve"> an interactive booth to describe model organism research in cancer and neurologic disease to the general public (&gt;5000 participants</w:t>
      </w:r>
      <w:r>
        <w:rPr>
          <w:rFonts w:ascii="Arial" w:eastAsia="Times New Roman" w:hAnsi="Arial" w:cs="Arial"/>
          <w:sz w:val="22"/>
        </w:rPr>
        <w:t>)</w:t>
      </w:r>
    </w:p>
    <w:p w14:paraId="3E0C1C92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</w:p>
    <w:p w14:paraId="71B0D1F8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>DeBakey High School for Health Science Pro</w:t>
      </w:r>
      <w:r>
        <w:rPr>
          <w:rFonts w:ascii="Arial" w:eastAsia="Times New Roman" w:hAnsi="Arial" w:cs="Arial"/>
          <w:sz w:val="22"/>
        </w:rPr>
        <w:t>fessionals Scientific Symposium    2010</w:t>
      </w:r>
    </w:p>
    <w:p w14:paraId="27741B7E" w14:textId="77777777" w:rsidR="006C7400" w:rsidRPr="003D31AE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Invited talk: </w:t>
      </w:r>
      <w:r w:rsidRPr="003D31AE">
        <w:rPr>
          <w:rFonts w:ascii="Arial" w:eastAsia="Times New Roman" w:hAnsi="Arial" w:cs="Arial"/>
          <w:i/>
          <w:sz w:val="22"/>
        </w:rPr>
        <w:t>How model organisms and basic research drive medicine, OR, Can staring at fruit flies really help treat cancer?</w:t>
      </w:r>
    </w:p>
    <w:p w14:paraId="2C4F891E" w14:textId="77777777" w:rsidR="006C7400" w:rsidRPr="003D31AE" w:rsidRDefault="006C7400" w:rsidP="006C740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</w:p>
    <w:p w14:paraId="024BFD4C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Invited Lecture at DeBakey </w:t>
      </w:r>
      <w:r>
        <w:rPr>
          <w:rFonts w:ascii="Arial" w:eastAsia="Times New Roman" w:hAnsi="Arial" w:cs="Arial"/>
          <w:sz w:val="22"/>
        </w:rPr>
        <w:t>High School for Health Science P</w:t>
      </w:r>
      <w:r w:rsidRPr="003D31AE">
        <w:rPr>
          <w:rFonts w:ascii="Arial" w:eastAsia="Times New Roman" w:hAnsi="Arial" w:cs="Arial"/>
          <w:sz w:val="22"/>
        </w:rPr>
        <w:t>rofessional</w:t>
      </w:r>
      <w:r>
        <w:rPr>
          <w:rFonts w:ascii="Arial" w:eastAsia="Times New Roman" w:hAnsi="Arial" w:cs="Arial"/>
          <w:sz w:val="22"/>
        </w:rPr>
        <w:t>s</w:t>
      </w:r>
      <w:r w:rsidRPr="003D31A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ab/>
        <w:t xml:space="preserve">         2009</w:t>
      </w:r>
    </w:p>
    <w:p w14:paraId="38410555" w14:textId="77777777" w:rsidR="006C7400" w:rsidRPr="003D31AE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 w:rsidRPr="003D31AE">
        <w:rPr>
          <w:rFonts w:ascii="Arial" w:eastAsia="Times New Roman" w:hAnsi="Arial" w:cs="Arial"/>
          <w:i/>
          <w:sz w:val="22"/>
        </w:rPr>
        <w:t>Introduction to Scientific Writing and Proposals.</w:t>
      </w:r>
    </w:p>
    <w:p w14:paraId="3176549D" w14:textId="77777777" w:rsidR="006C7400" w:rsidRPr="003D31AE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</w:p>
    <w:p w14:paraId="2398E780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Career Day </w:t>
      </w:r>
      <w:r>
        <w:rPr>
          <w:rFonts w:ascii="Arial" w:eastAsia="Times New Roman" w:hAnsi="Arial" w:cs="Arial"/>
          <w:sz w:val="22"/>
        </w:rPr>
        <w:t xml:space="preserve">Speaker </w:t>
      </w:r>
      <w:r w:rsidRPr="003D31AE">
        <w:rPr>
          <w:rFonts w:ascii="Arial" w:eastAsia="Times New Roman" w:hAnsi="Arial" w:cs="Arial"/>
          <w:sz w:val="22"/>
        </w:rPr>
        <w:t xml:space="preserve">at William S. Holland Middle School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    2008, 2009</w:t>
      </w:r>
    </w:p>
    <w:p w14:paraId="3BF5D285" w14:textId="77777777" w:rsidR="006C7400" w:rsidRPr="003D31AE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(October 7, 2008 and November 17, 2009). </w:t>
      </w:r>
      <w:r w:rsidRPr="003D31AE">
        <w:rPr>
          <w:rFonts w:ascii="Arial" w:eastAsia="Times New Roman" w:hAnsi="Arial" w:cs="Arial"/>
          <w:i/>
          <w:sz w:val="22"/>
        </w:rPr>
        <w:t>What does a scientist do and how can I become one?</w:t>
      </w:r>
    </w:p>
    <w:p w14:paraId="609A1AEC" w14:textId="77777777" w:rsidR="006C7400" w:rsidRPr="003D31AE" w:rsidRDefault="006C7400" w:rsidP="006C740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</w:p>
    <w:p w14:paraId="1307AB13" w14:textId="77777777" w:rsidR="006C740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DeBakey High School for Health Science Professionals Scientific Symposium </w:t>
      </w:r>
      <w:r>
        <w:rPr>
          <w:rFonts w:ascii="Arial" w:eastAsia="Times New Roman" w:hAnsi="Arial" w:cs="Arial"/>
          <w:sz w:val="22"/>
        </w:rPr>
        <w:t xml:space="preserve">   2008</w:t>
      </w:r>
    </w:p>
    <w:p w14:paraId="283ABB7D" w14:textId="77777777" w:rsidR="006C7400" w:rsidRPr="001A1140" w:rsidRDefault="006C7400" w:rsidP="006C740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sz w:val="22"/>
        </w:rPr>
      </w:pPr>
      <w:r w:rsidRPr="003D31AE">
        <w:rPr>
          <w:rFonts w:ascii="Arial" w:eastAsia="Times New Roman" w:hAnsi="Arial" w:cs="Arial"/>
          <w:i/>
          <w:sz w:val="22"/>
        </w:rPr>
        <w:t>What do we learn from model organism research?</w:t>
      </w:r>
    </w:p>
    <w:p w14:paraId="568455FC" w14:textId="77777777" w:rsidR="00330FDC" w:rsidRPr="00ED08AB" w:rsidRDefault="00330FDC" w:rsidP="006C740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</w:p>
    <w:p w14:paraId="2DE37A44" w14:textId="77777777" w:rsidR="00330FDC" w:rsidRPr="003350CA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3D31AE">
        <w:rPr>
          <w:rFonts w:ascii="Arial" w:eastAsia="Times New Roman" w:hAnsi="Arial" w:cs="Arial"/>
          <w:b/>
        </w:rPr>
        <w:t>Honors, Scholarships and Awards</w:t>
      </w:r>
      <w:r w:rsidRPr="003D31AE">
        <w:rPr>
          <w:rFonts w:ascii="Arial" w:eastAsia="Times New Roman" w:hAnsi="Arial" w:cs="Arial"/>
        </w:rPr>
        <w:tab/>
      </w:r>
      <w:r w:rsidRPr="003D31AE">
        <w:rPr>
          <w:rFonts w:ascii="Arial" w:eastAsia="Times New Roman" w:hAnsi="Arial" w:cs="Arial"/>
        </w:rPr>
        <w:tab/>
      </w:r>
      <w:r w:rsidRPr="003D31AE">
        <w:rPr>
          <w:rFonts w:ascii="Arial" w:eastAsia="Times New Roman" w:hAnsi="Arial" w:cs="Arial"/>
        </w:rPr>
        <w:tab/>
      </w:r>
    </w:p>
    <w:p w14:paraId="0AD654C1" w14:textId="77777777" w:rsidR="00330FDC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i/>
          <w:sz w:val="22"/>
          <w:u w:val="single"/>
        </w:rPr>
      </w:pPr>
      <w:r w:rsidRPr="003D31AE">
        <w:rPr>
          <w:rFonts w:ascii="Arial" w:eastAsia="Times New Roman" w:hAnsi="Arial" w:cs="Arial"/>
          <w:i/>
          <w:sz w:val="22"/>
          <w:u w:val="single"/>
        </w:rPr>
        <w:t>Scholarships and Funding:</w:t>
      </w:r>
    </w:p>
    <w:p w14:paraId="14A3903E" w14:textId="09608C11" w:rsidR="00365FF5" w:rsidRPr="00365FF5" w:rsidRDefault="00365FF5" w:rsidP="00365F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STEM Center Mini-Grant (SHSU)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2018-19</w:t>
      </w:r>
    </w:p>
    <w:p w14:paraId="5B7E1F9E" w14:textId="77777777" w:rsidR="00330FDC" w:rsidRPr="007A5073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 xml:space="preserve">NSF Graduate Teaching fellow in K-12 Education (Baylor)  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>2007-2009</w:t>
      </w:r>
    </w:p>
    <w:p w14:paraId="108FD063" w14:textId="77777777" w:rsidR="00330FDC" w:rsidRPr="007A5073" w:rsidRDefault="00330FDC" w:rsidP="00330FDC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="Arial" w:hAnsi="Arial" w:cs="Arial"/>
          <w:sz w:val="22"/>
          <w:szCs w:val="22"/>
        </w:rPr>
      </w:pPr>
      <w:r w:rsidRPr="007A5073">
        <w:rPr>
          <w:rFonts w:ascii="Arial" w:hAnsi="Arial" w:cs="Arial"/>
          <w:sz w:val="22"/>
          <w:szCs w:val="22"/>
        </w:rPr>
        <w:t xml:space="preserve">Gordon Research Conference Travel Award </w:t>
      </w:r>
      <w:r w:rsidRPr="007A5073">
        <w:rPr>
          <w:rFonts w:ascii="Arial" w:hAnsi="Arial" w:cs="Arial"/>
          <w:sz w:val="22"/>
          <w:szCs w:val="22"/>
        </w:rPr>
        <w:tab/>
      </w:r>
      <w:r w:rsidRPr="007A5073">
        <w:rPr>
          <w:rFonts w:ascii="Arial" w:hAnsi="Arial" w:cs="Arial"/>
          <w:sz w:val="22"/>
          <w:szCs w:val="22"/>
        </w:rPr>
        <w:tab/>
      </w:r>
      <w:r w:rsidRPr="007A5073">
        <w:rPr>
          <w:rFonts w:ascii="Arial" w:hAnsi="Arial" w:cs="Arial"/>
          <w:sz w:val="22"/>
          <w:szCs w:val="22"/>
        </w:rPr>
        <w:tab/>
      </w:r>
      <w:r w:rsidRPr="007A5073">
        <w:rPr>
          <w:rFonts w:ascii="Arial" w:hAnsi="Arial" w:cs="Arial"/>
          <w:sz w:val="22"/>
          <w:szCs w:val="22"/>
        </w:rPr>
        <w:tab/>
        <w:t xml:space="preserve">         2006</w:t>
      </w:r>
    </w:p>
    <w:p w14:paraId="783A0D39" w14:textId="77777777" w:rsidR="00330FDC" w:rsidRPr="007A5073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>Academic Achievement Award (Texas A&amp;M)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 xml:space="preserve">         2000</w:t>
      </w:r>
    </w:p>
    <w:p w14:paraId="661A4ACD" w14:textId="77777777" w:rsidR="00330FDC" w:rsidRPr="007A5073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 xml:space="preserve">President’s Endowed Scholarship (Texas A&amp;M)       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>1996-2000</w:t>
      </w:r>
    </w:p>
    <w:p w14:paraId="19B4877F" w14:textId="77777777" w:rsidR="00330FDC" w:rsidRPr="003D31AE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>National Merit Scholar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 xml:space="preserve">       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 xml:space="preserve">         1996</w:t>
      </w:r>
      <w:r w:rsidRPr="003D31AE">
        <w:rPr>
          <w:rFonts w:ascii="Arial" w:eastAsia="Times New Roman" w:hAnsi="Arial" w:cs="Arial"/>
          <w:b/>
          <w:sz w:val="22"/>
        </w:rPr>
        <w:t xml:space="preserve"> </w:t>
      </w:r>
    </w:p>
    <w:p w14:paraId="3DBED1A1" w14:textId="77777777" w:rsidR="00330FDC" w:rsidRPr="003D31AE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  <w:r w:rsidRPr="003D31AE">
        <w:rPr>
          <w:rFonts w:ascii="Arial" w:eastAsia="Times New Roman" w:hAnsi="Arial" w:cs="Arial"/>
          <w:sz w:val="22"/>
        </w:rPr>
        <w:t xml:space="preserve">     </w:t>
      </w:r>
      <w:r w:rsidRPr="003D31AE">
        <w:rPr>
          <w:rFonts w:ascii="Arial" w:eastAsia="Times New Roman" w:hAnsi="Arial" w:cs="Arial"/>
          <w:sz w:val="22"/>
        </w:rPr>
        <w:tab/>
      </w:r>
    </w:p>
    <w:p w14:paraId="5C7CD3B2" w14:textId="77777777" w:rsidR="00330FDC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i/>
          <w:sz w:val="22"/>
          <w:u w:val="single"/>
        </w:rPr>
      </w:pPr>
      <w:r w:rsidRPr="003D31AE">
        <w:rPr>
          <w:rFonts w:ascii="Arial" w:eastAsia="Times New Roman" w:hAnsi="Arial" w:cs="Arial"/>
          <w:i/>
          <w:sz w:val="22"/>
          <w:u w:val="single"/>
        </w:rPr>
        <w:t>Honors and Awards:</w:t>
      </w:r>
    </w:p>
    <w:p w14:paraId="3BD23512" w14:textId="77777777" w:rsidR="007F5287" w:rsidRPr="007F5287" w:rsidRDefault="007F5287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Golden Chalk Teaching Award for Project Practicum II Teaching Team</w:t>
      </w:r>
      <w:r>
        <w:rPr>
          <w:rFonts w:ascii="Arial" w:eastAsia="Times New Roman" w:hAnsi="Arial" w:cs="Arial"/>
          <w:sz w:val="22"/>
        </w:rPr>
        <w:tab/>
        <w:t xml:space="preserve">         2017</w:t>
      </w:r>
    </w:p>
    <w:p w14:paraId="73794B1D" w14:textId="00817695" w:rsidR="00330FDC" w:rsidRPr="007A5073" w:rsidRDefault="00330FDC" w:rsidP="00CA0DB3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 xml:space="preserve">National Science Foundation Graduate Research Fellowship 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 xml:space="preserve">         2003 Honorable Mention  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</w:p>
    <w:p w14:paraId="0F438B9A" w14:textId="77777777" w:rsidR="00330FDC" w:rsidRPr="007A5073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 xml:space="preserve">Undergraduate Research Fellow (Texas A&amp;M)  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 xml:space="preserve">                       </w:t>
      </w:r>
      <w:r>
        <w:rPr>
          <w:rFonts w:ascii="Arial" w:eastAsia="Times New Roman" w:hAnsi="Arial" w:cs="Arial"/>
          <w:sz w:val="22"/>
        </w:rPr>
        <w:t xml:space="preserve"> </w:t>
      </w:r>
      <w:r w:rsidRPr="007A5073">
        <w:rPr>
          <w:rFonts w:ascii="Arial" w:eastAsia="Times New Roman" w:hAnsi="Arial" w:cs="Arial"/>
          <w:sz w:val="22"/>
        </w:rPr>
        <w:t xml:space="preserve">1999-2000 </w:t>
      </w:r>
    </w:p>
    <w:p w14:paraId="2D4F545C" w14:textId="77777777" w:rsidR="00330FDC" w:rsidRPr="007A5073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 xml:space="preserve">     </w:t>
      </w:r>
      <w:r w:rsidRPr="007A5073">
        <w:rPr>
          <w:rFonts w:ascii="Arial" w:eastAsia="Times New Roman" w:hAnsi="Arial" w:cs="Arial"/>
          <w:sz w:val="22"/>
        </w:rPr>
        <w:tab/>
        <w:t xml:space="preserve">Biochemistry Research Scholar (Texas A&amp;M)    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 xml:space="preserve">          </w:t>
      </w:r>
      <w:r w:rsidRPr="007A5073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r w:rsidRPr="007A5073">
        <w:rPr>
          <w:rFonts w:ascii="Arial" w:eastAsia="Times New Roman" w:hAnsi="Arial" w:cs="Arial"/>
          <w:sz w:val="22"/>
        </w:rPr>
        <w:t>1999-2000</w:t>
      </w:r>
    </w:p>
    <w:p w14:paraId="576416DA" w14:textId="77777777" w:rsidR="00330FDC" w:rsidRPr="007A5073" w:rsidRDefault="00330FDC" w:rsidP="00330F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>University Hon</w:t>
      </w:r>
      <w:bookmarkStart w:id="0" w:name="_GoBack"/>
      <w:bookmarkEnd w:id="0"/>
      <w:r w:rsidRPr="007A5073">
        <w:rPr>
          <w:rFonts w:ascii="Arial" w:eastAsia="Times New Roman" w:hAnsi="Arial" w:cs="Arial"/>
          <w:sz w:val="22"/>
        </w:rPr>
        <w:t>ors (Texas A&amp;M)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 xml:space="preserve">         2000</w:t>
      </w:r>
    </w:p>
    <w:p w14:paraId="35CD8356" w14:textId="77777777" w:rsidR="00330FDC" w:rsidRPr="00235853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  <w:r w:rsidRPr="007A5073">
        <w:rPr>
          <w:rFonts w:ascii="Arial" w:eastAsia="Times New Roman" w:hAnsi="Arial" w:cs="Arial"/>
          <w:sz w:val="22"/>
        </w:rPr>
        <w:tab/>
        <w:t>Foundation Honors (Texas A&amp;M)</w:t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</w:r>
      <w:r w:rsidRPr="007A5073">
        <w:rPr>
          <w:rFonts w:ascii="Arial" w:eastAsia="Times New Roman" w:hAnsi="Arial" w:cs="Arial"/>
          <w:sz w:val="22"/>
        </w:rPr>
        <w:tab/>
        <w:t xml:space="preserve">         2000 </w:t>
      </w:r>
    </w:p>
    <w:p w14:paraId="77BEBB80" w14:textId="77777777" w:rsidR="00D64A92" w:rsidRDefault="00D64A92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14:paraId="6B2C1396" w14:textId="77777777" w:rsidR="00330FDC" w:rsidRPr="004824AC" w:rsidRDefault="00330FDC" w:rsidP="00330FD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</w:rPr>
      </w:pPr>
      <w:r w:rsidRPr="004824AC">
        <w:rPr>
          <w:rFonts w:ascii="Arial" w:eastAsia="Times New Roman" w:hAnsi="Arial" w:cs="Arial"/>
          <w:b/>
        </w:rPr>
        <w:t>Professional Memberships</w:t>
      </w:r>
      <w:r w:rsidRPr="004824AC">
        <w:rPr>
          <w:rFonts w:ascii="Arial" w:eastAsia="Times New Roman" w:hAnsi="Arial" w:cs="Arial"/>
        </w:rPr>
        <w:t xml:space="preserve"> </w:t>
      </w:r>
    </w:p>
    <w:p w14:paraId="3F40D1BA" w14:textId="761AA953" w:rsidR="008D5995" w:rsidRPr="001A1140" w:rsidRDefault="001A1140" w:rsidP="001A114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Sigma Xi, </w:t>
      </w:r>
      <w:r w:rsidR="00330FDC" w:rsidRPr="003D31AE">
        <w:rPr>
          <w:rFonts w:ascii="Arial" w:eastAsia="Times New Roman" w:hAnsi="Arial" w:cs="Arial"/>
          <w:sz w:val="22"/>
        </w:rPr>
        <w:t>Genetics Society of America</w:t>
      </w:r>
      <w:r>
        <w:rPr>
          <w:rFonts w:ascii="Arial" w:eastAsia="Times New Roman" w:hAnsi="Arial" w:cs="Arial"/>
          <w:sz w:val="22"/>
        </w:rPr>
        <w:t>, AAAS</w:t>
      </w:r>
      <w:r w:rsidR="00330FDC" w:rsidRPr="003D31AE">
        <w:rPr>
          <w:rFonts w:ascii="Arial" w:eastAsia="Times New Roman" w:hAnsi="Arial" w:cs="Arial"/>
          <w:sz w:val="22"/>
        </w:rPr>
        <w:t xml:space="preserve"> </w:t>
      </w:r>
    </w:p>
    <w:sectPr w:rsidR="008D5995" w:rsidRPr="001A1140" w:rsidSect="001A1140">
      <w:footerReference w:type="even" r:id="rId7"/>
      <w:footerReference w:type="default" r:id="rId8"/>
      <w:pgSz w:w="11900" w:h="16840"/>
      <w:pgMar w:top="102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7E57" w14:textId="77777777" w:rsidR="00B05FA9" w:rsidRDefault="00B05FA9" w:rsidP="00330FDC">
      <w:r>
        <w:separator/>
      </w:r>
    </w:p>
  </w:endnote>
  <w:endnote w:type="continuationSeparator" w:id="0">
    <w:p w14:paraId="1C0FE043" w14:textId="77777777" w:rsidR="00B05FA9" w:rsidRDefault="00B05FA9" w:rsidP="0033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BB32" w14:textId="77777777" w:rsidR="00B05FA9" w:rsidRDefault="00B05FA9" w:rsidP="00E72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34535" w14:textId="77777777" w:rsidR="00B05FA9" w:rsidRDefault="00B05FA9" w:rsidP="00330F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1C48" w14:textId="77777777" w:rsidR="00B05FA9" w:rsidRPr="00330FDC" w:rsidRDefault="00B05FA9" w:rsidP="00E72CD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30FDC">
      <w:rPr>
        <w:rStyle w:val="PageNumber"/>
        <w:rFonts w:ascii="Arial" w:hAnsi="Arial" w:cs="Arial"/>
      </w:rPr>
      <w:fldChar w:fldCharType="begin"/>
    </w:r>
    <w:r w:rsidRPr="00330FDC">
      <w:rPr>
        <w:rStyle w:val="PageNumber"/>
        <w:rFonts w:ascii="Arial" w:hAnsi="Arial" w:cs="Arial"/>
      </w:rPr>
      <w:instrText xml:space="preserve">PAGE  </w:instrText>
    </w:r>
    <w:r w:rsidRPr="00330FDC">
      <w:rPr>
        <w:rStyle w:val="PageNumber"/>
        <w:rFonts w:ascii="Arial" w:hAnsi="Arial" w:cs="Arial"/>
      </w:rPr>
      <w:fldChar w:fldCharType="separate"/>
    </w:r>
    <w:r w:rsidR="00365FF5">
      <w:rPr>
        <w:rStyle w:val="PageNumber"/>
        <w:rFonts w:ascii="Arial" w:hAnsi="Arial" w:cs="Arial"/>
        <w:noProof/>
      </w:rPr>
      <w:t>1</w:t>
    </w:r>
    <w:r w:rsidRPr="00330FDC">
      <w:rPr>
        <w:rStyle w:val="PageNumber"/>
        <w:rFonts w:ascii="Arial" w:hAnsi="Arial" w:cs="Arial"/>
      </w:rPr>
      <w:fldChar w:fldCharType="end"/>
    </w:r>
  </w:p>
  <w:p w14:paraId="4601E1C1" w14:textId="77777777" w:rsidR="00B05FA9" w:rsidRPr="004E01C6" w:rsidRDefault="00B05FA9" w:rsidP="00330FDC">
    <w:pPr>
      <w:pStyle w:val="Footer"/>
      <w:ind w:right="360"/>
      <w:rPr>
        <w:rFonts w:ascii="Arial" w:hAnsi="Arial" w:cs="Arial"/>
      </w:rPr>
    </w:pPr>
    <w:r w:rsidRPr="004E01C6">
      <w:rPr>
        <w:rFonts w:ascii="Arial" w:hAnsi="Arial" w:cs="Arial"/>
      </w:rPr>
      <w:t>Mardelle Atkins, PhD</w:t>
    </w:r>
  </w:p>
  <w:p w14:paraId="513E7CA8" w14:textId="77777777" w:rsidR="00B05FA9" w:rsidRDefault="00B05FA9" w:rsidP="00330F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3FE5" w14:textId="77777777" w:rsidR="00B05FA9" w:rsidRDefault="00B05FA9" w:rsidP="00330FDC">
      <w:r>
        <w:separator/>
      </w:r>
    </w:p>
  </w:footnote>
  <w:footnote w:type="continuationSeparator" w:id="0">
    <w:p w14:paraId="03DDBA53" w14:textId="77777777" w:rsidR="00B05FA9" w:rsidRDefault="00B05FA9" w:rsidP="0033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DC"/>
    <w:rsid w:val="00061616"/>
    <w:rsid w:val="001A1140"/>
    <w:rsid w:val="001B66CE"/>
    <w:rsid w:val="00211817"/>
    <w:rsid w:val="00330FDC"/>
    <w:rsid w:val="003435DF"/>
    <w:rsid w:val="00365FF5"/>
    <w:rsid w:val="003660F2"/>
    <w:rsid w:val="00434640"/>
    <w:rsid w:val="00454A45"/>
    <w:rsid w:val="00493C07"/>
    <w:rsid w:val="00555930"/>
    <w:rsid w:val="005B4917"/>
    <w:rsid w:val="00637824"/>
    <w:rsid w:val="00640595"/>
    <w:rsid w:val="006B6ECB"/>
    <w:rsid w:val="006C2D96"/>
    <w:rsid w:val="006C7400"/>
    <w:rsid w:val="007D4FD5"/>
    <w:rsid w:val="007D5596"/>
    <w:rsid w:val="007E6BC9"/>
    <w:rsid w:val="007F5287"/>
    <w:rsid w:val="00855845"/>
    <w:rsid w:val="008B454E"/>
    <w:rsid w:val="008D5995"/>
    <w:rsid w:val="00904DEB"/>
    <w:rsid w:val="00B05FA9"/>
    <w:rsid w:val="00B750EA"/>
    <w:rsid w:val="00CA0DB3"/>
    <w:rsid w:val="00CC1405"/>
    <w:rsid w:val="00D64A92"/>
    <w:rsid w:val="00E72CDF"/>
    <w:rsid w:val="00EF312A"/>
    <w:rsid w:val="00E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6B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D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0FDC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30FDC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DC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30FDC"/>
  </w:style>
  <w:style w:type="paragraph" w:styleId="Header">
    <w:name w:val="header"/>
    <w:basedOn w:val="Normal"/>
    <w:link w:val="HeaderChar"/>
    <w:uiPriority w:val="99"/>
    <w:unhideWhenUsed/>
    <w:rsid w:val="00330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DC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D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0FDC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30FDC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DC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30FDC"/>
  </w:style>
  <w:style w:type="paragraph" w:styleId="Header">
    <w:name w:val="header"/>
    <w:basedOn w:val="Normal"/>
    <w:link w:val="HeaderChar"/>
    <w:uiPriority w:val="99"/>
    <w:unhideWhenUsed/>
    <w:rsid w:val="00330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DC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2217</Words>
  <Characters>12641</Characters>
  <Application>Microsoft Macintosh Word</Application>
  <DocSecurity>0</DocSecurity>
  <Lines>105</Lines>
  <Paragraphs>29</Paragraphs>
  <ScaleCrop>false</ScaleCrop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Mardelle Atkins</dc:creator>
  <cp:keywords/>
  <dc:description/>
  <cp:lastModifiedBy>Mardelle Atkins</cp:lastModifiedBy>
  <cp:revision>5</cp:revision>
  <dcterms:created xsi:type="dcterms:W3CDTF">2018-04-04T19:55:00Z</dcterms:created>
  <dcterms:modified xsi:type="dcterms:W3CDTF">2018-06-27T19:03:00Z</dcterms:modified>
</cp:coreProperties>
</file>