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BB6E95">
        <w:rPr>
          <w:rFonts w:ascii="Times New Roman" w:hAnsi="Times New Roman" w:cs="Times New Roman"/>
          <w:b/>
          <w:sz w:val="24"/>
          <w:szCs w:val="24"/>
        </w:rPr>
        <w:t xml:space="preserve"> Unit Test 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B65798">
        <w:rPr>
          <w:rFonts w:ascii="Times New Roman" w:hAnsi="Times New Roman" w:cs="Times New Roman"/>
          <w:sz w:val="24"/>
          <w:szCs w:val="24"/>
        </w:rPr>
        <w:t>(15</w:t>
      </w:r>
      <w:proofErr w:type="gramStart"/>
      <w:r w:rsidR="00B6579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B65798">
        <w:rPr>
          <w:rFonts w:ascii="Times New Roman" w:hAnsi="Times New Roman" w:cs="Times New Roman"/>
          <w:sz w:val="24"/>
          <w:szCs w:val="24"/>
        </w:rPr>
        <w:t>a)</w:t>
      </w:r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  <w:r w:rsidR="001721F4">
        <w:rPr>
          <w:rFonts w:ascii="Times New Roman" w:hAnsi="Times New Roman" w:cs="Times New Roman"/>
          <w:sz w:val="24"/>
          <w:szCs w:val="24"/>
        </w:rPr>
        <w:t>Include just the n</w:t>
      </w:r>
      <w:r w:rsidR="003D3C99" w:rsidRPr="001721F4">
        <w:rPr>
          <w:rFonts w:ascii="Times New Roman" w:hAnsi="Times New Roman" w:cs="Times New Roman"/>
          <w:sz w:val="24"/>
          <w:szCs w:val="24"/>
        </w:rPr>
        <w:t xml:space="preserve">umber </w:t>
      </w:r>
      <w:r w:rsidR="00B65798">
        <w:rPr>
          <w:rFonts w:ascii="Times New Roman" w:hAnsi="Times New Roman" w:cs="Times New Roman"/>
          <w:sz w:val="24"/>
          <w:szCs w:val="24"/>
        </w:rPr>
        <w:t>and letter in this area.</w:t>
      </w:r>
      <w:r w:rsid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FC7E8A" w:rsidRPr="001721F4" w:rsidRDefault="00FC7E8A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Cre</w:t>
      </w:r>
      <w:r>
        <w:rPr>
          <w:rFonts w:ascii="Times New Roman" w:hAnsi="Times New Roman" w:cs="Times New Roman"/>
          <w:sz w:val="24"/>
          <w:szCs w:val="24"/>
        </w:rPr>
        <w:t>ate objectives using a behavior (action verb) that is measurable.  Do not use “know”, “understand”, or “learn” as these behaviors cannot be measured well.</w:t>
      </w:r>
    </w:p>
    <w:p w:rsidR="00C4532C" w:rsidRPr="001721F4" w:rsidRDefault="00FC7E8A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to create 2-4 objectives per lesson.</w:t>
      </w:r>
    </w:p>
    <w:p w:rsidR="00C4532C" w:rsidRPr="001721F4" w:rsidRDefault="0009013D" w:rsidP="00FC7E8A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objectives in same order as they will be addressed in the lesson plan.</w:t>
      </w: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09013D">
        <w:rPr>
          <w:rFonts w:ascii="Times New Roman" w:hAnsi="Times New Roman" w:cs="Times New Roman"/>
          <w:sz w:val="24"/>
          <w:szCs w:val="24"/>
        </w:rPr>
        <w:t>Title of the PowerPoint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HO: Lesson plan template (1</w:t>
      </w:r>
      <w:r w:rsidR="0009013D">
        <w:rPr>
          <w:rFonts w:ascii="Times New Roman" w:hAnsi="Times New Roman" w:cs="Times New Roman"/>
          <w:sz w:val="24"/>
          <w:szCs w:val="24"/>
        </w:rPr>
        <w:t xml:space="preserve"> ea.</w:t>
      </w:r>
      <w:r w:rsidRPr="001721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4532C" w:rsidRPr="001721F4" w:rsidRDefault="00FC7E8A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</w:t>
      </w:r>
      <w:r w:rsidR="00C4532C" w:rsidRPr="001721F4">
        <w:rPr>
          <w:rFonts w:ascii="Times New Roman" w:hAnsi="Times New Roman" w:cs="Times New Roman"/>
          <w:sz w:val="24"/>
          <w:szCs w:val="24"/>
        </w:rPr>
        <w:t xml:space="preserve">: Developing Teaching Objectives (1 </w:t>
      </w:r>
      <w:r w:rsidR="0009013D">
        <w:rPr>
          <w:rFonts w:ascii="Times New Roman" w:hAnsi="Times New Roman" w:cs="Times New Roman"/>
          <w:sz w:val="24"/>
          <w:szCs w:val="24"/>
        </w:rPr>
        <w:t>ea.</w:t>
      </w:r>
      <w:r w:rsidR="00C4532C" w:rsidRPr="001721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C7E8A" w:rsidRDefault="0009013D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many items to list</w:t>
      </w:r>
      <w:r w:rsidR="00D551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may consider making two columns in this area.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00"/>
        <w:gridCol w:w="2603"/>
      </w:tblGrid>
      <w:tr w:rsidR="00B602FA" w:rsidRPr="00B602FA" w:rsidTr="00BB6E95">
        <w:trPr>
          <w:trHeight w:val="234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BB6E95">
        <w:trPr>
          <w:trHeight w:val="7012"/>
        </w:trPr>
        <w:tc>
          <w:tcPr>
            <w:tcW w:w="6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02FA" w:rsidRDefault="00BB6E95" w:rsidP="00BB6E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We will begin the class by doing the SAE warm-up. This is where students will update their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recordbooks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by updating classroom hours, outside classroom hours and money made spent working.</w:t>
            </w:r>
          </w:p>
          <w:p w:rsidR="00BB6E95" w:rsidRDefault="00BB6E95" w:rsidP="00BB6E9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After the warm-up the students will have a unit test that is tested over the following objectives:</w:t>
            </w:r>
          </w:p>
          <w:p w:rsidR="00BB6E95" w:rsidRPr="00C35286" w:rsidRDefault="00BB6E95" w:rsidP="00BB6E95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C35286">
              <w:rPr>
                <w:rFonts w:ascii="Times New Roman" w:hAnsi="Times New Roman" w:cs="Times New Roman"/>
              </w:rPr>
              <w:t>Evaluate the handling qualities for semen.</w:t>
            </w:r>
          </w:p>
          <w:p w:rsidR="00BB6E95" w:rsidRDefault="00BB6E95" w:rsidP="00BB6E95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C35286">
              <w:rPr>
                <w:rFonts w:ascii="Times New Roman" w:hAnsi="Times New Roman" w:cs="Times New Roman"/>
              </w:rPr>
              <w:t>Evaluate the semen collection process</w:t>
            </w:r>
          </w:p>
          <w:p w:rsidR="00BB6E95" w:rsidRPr="00C35286" w:rsidRDefault="00BB6E95" w:rsidP="00BB6E95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and describe the</w:t>
            </w:r>
            <w:r w:rsidRPr="00C35286">
              <w:rPr>
                <w:rFonts w:ascii="Times New Roman" w:hAnsi="Times New Roman" w:cs="Times New Roman"/>
              </w:rPr>
              <w:t xml:space="preserve"> steps of embryo transfer </w:t>
            </w:r>
          </w:p>
          <w:p w:rsidR="00BB6E95" w:rsidRDefault="00BB6E95" w:rsidP="00BB6E95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574CE">
              <w:rPr>
                <w:rFonts w:ascii="Times New Roman" w:hAnsi="Times New Roman" w:cs="Times New Roman"/>
              </w:rPr>
              <w:t>Define cloning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B6E95" w:rsidRDefault="00BB6E95" w:rsidP="00BB6E95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574CE">
              <w:rPr>
                <w:rFonts w:ascii="Times New Roman" w:hAnsi="Times New Roman" w:cs="Times New Roman"/>
              </w:rPr>
              <w:t>Analyze the different types of cloning</w:t>
            </w:r>
          </w:p>
          <w:p w:rsidR="00BB6E95" w:rsidRPr="00D574CE" w:rsidRDefault="00BB6E95" w:rsidP="00BB6E95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574CE">
              <w:rPr>
                <w:rFonts w:ascii="Times New Roman" w:hAnsi="Times New Roman" w:cs="Times New Roman"/>
              </w:rPr>
              <w:t>Define animal law.</w:t>
            </w:r>
          </w:p>
          <w:p w:rsidR="00BB6E95" w:rsidRPr="00D574CE" w:rsidRDefault="00BB6E95" w:rsidP="00BB6E95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574CE">
              <w:rPr>
                <w:rFonts w:ascii="Times New Roman" w:hAnsi="Times New Roman" w:cs="Times New Roman"/>
              </w:rPr>
              <w:t>Analyze the issues surrounding animal welfare.</w:t>
            </w:r>
          </w:p>
          <w:p w:rsidR="00BB6E95" w:rsidRDefault="00BB6E95" w:rsidP="00BB6E95">
            <w:pPr>
              <w:pStyle w:val="ListParagraph"/>
              <w:numPr>
                <w:ilvl w:val="0"/>
                <w:numId w:val="13"/>
              </w:numPr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D574CE">
              <w:rPr>
                <w:rFonts w:ascii="Times New Roman" w:hAnsi="Times New Roman" w:cs="Times New Roman"/>
              </w:rPr>
              <w:t>Analyze the issues surrounding animal rights</w:t>
            </w:r>
          </w:p>
          <w:p w:rsidR="00B602FA" w:rsidRPr="00B602FA" w:rsidRDefault="00BB6E95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After the students finish this test they will have free time to complete any missing assignments that were previously due. 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B6E95" w:rsidRDefault="00BB6E95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591B63" w:rsidRDefault="00BB6E95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SAE day and unit test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3C99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C37E3E"/>
    <w:multiLevelType w:val="hybridMultilevel"/>
    <w:tmpl w:val="DE6467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1721F4"/>
    <w:rsid w:val="001E0861"/>
    <w:rsid w:val="00215DF7"/>
    <w:rsid w:val="002B6DA4"/>
    <w:rsid w:val="003D3C99"/>
    <w:rsid w:val="003F0BAC"/>
    <w:rsid w:val="0044489F"/>
    <w:rsid w:val="00591B63"/>
    <w:rsid w:val="00692D7D"/>
    <w:rsid w:val="00713EB9"/>
    <w:rsid w:val="007B1D2C"/>
    <w:rsid w:val="00830BC4"/>
    <w:rsid w:val="008A78A1"/>
    <w:rsid w:val="008E604A"/>
    <w:rsid w:val="009C4EDC"/>
    <w:rsid w:val="00A04452"/>
    <w:rsid w:val="00A10C81"/>
    <w:rsid w:val="00A246C2"/>
    <w:rsid w:val="00B602FA"/>
    <w:rsid w:val="00B65798"/>
    <w:rsid w:val="00BB6E95"/>
    <w:rsid w:val="00C4532C"/>
    <w:rsid w:val="00D55106"/>
    <w:rsid w:val="00DA6E8A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2</cp:revision>
  <dcterms:created xsi:type="dcterms:W3CDTF">2012-02-02T18:24:00Z</dcterms:created>
  <dcterms:modified xsi:type="dcterms:W3CDTF">2012-02-02T18:24:00Z</dcterms:modified>
</cp:coreProperties>
</file>