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</w:pPr>
      <w:r w:rsidRPr="006126A5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SHSU Advanced Animal Science Workshop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6126A5">
        <w:rPr>
          <w:rFonts w:ascii="Times New Roman" w:hAnsi="Times New Roman" w:cs="Times New Roman"/>
          <w:b/>
          <w:bCs/>
          <w:kern w:val="28"/>
          <w:sz w:val="32"/>
          <w:szCs w:val="32"/>
        </w:rPr>
        <w:t>Marketing of Livestock and Meat Products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126A5">
        <w:rPr>
          <w:rFonts w:ascii="Times New Roman" w:hAnsi="Times New Roman" w:cs="Times New Roman"/>
          <w:kern w:val="28"/>
          <w:sz w:val="28"/>
          <w:szCs w:val="28"/>
        </w:rPr>
        <w:t>TEKS: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6126A5">
        <w:rPr>
          <w:rFonts w:ascii="Times New Roman" w:hAnsi="Times New Roman" w:cs="Times New Roman"/>
          <w:kern w:val="28"/>
          <w:sz w:val="28"/>
          <w:szCs w:val="28"/>
        </w:rPr>
        <w:tab/>
      </w:r>
      <w:r w:rsidRPr="006126A5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- </w:t>
      </w: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>(1</w:t>
      </w:r>
      <w:r w:rsidR="002C37C2">
        <w:rPr>
          <w:rFonts w:ascii="Times New Roman" w:hAnsi="Times New Roman" w:cs="Times New Roman"/>
          <w:i/>
          <w:iCs/>
          <w:kern w:val="28"/>
          <w:sz w:val="24"/>
          <w:szCs w:val="24"/>
        </w:rPr>
        <w:t>2</w:t>
      </w: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) The student explores methods of marketing livestock. The student is </w:t>
      </w: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ab/>
        <w:t>expected to: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ab/>
      </w: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ab/>
        <w:t>(A) compare various methods of marketing livestock; and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ab/>
      </w:r>
      <w:r w:rsidRPr="006126A5">
        <w:rPr>
          <w:rFonts w:ascii="Times New Roman" w:hAnsi="Times New Roman" w:cs="Times New Roman"/>
          <w:i/>
          <w:iCs/>
          <w:kern w:val="28"/>
          <w:sz w:val="24"/>
          <w:szCs w:val="24"/>
        </w:rPr>
        <w:tab/>
        <w:t>(B) describe methods of marketing meat and meat products.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126A5">
        <w:rPr>
          <w:rFonts w:ascii="Times New Roman" w:hAnsi="Times New Roman" w:cs="Times New Roman"/>
          <w:kern w:val="28"/>
          <w:sz w:val="28"/>
          <w:szCs w:val="28"/>
        </w:rPr>
        <w:t>LESSON PLAN: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8"/>
          <w:szCs w:val="28"/>
        </w:rPr>
      </w:pPr>
      <w:r w:rsidRPr="006126A5">
        <w:rPr>
          <w:rFonts w:ascii="Times New Roman" w:hAnsi="Times New Roman" w:cs="Times New Roman"/>
          <w:kern w:val="28"/>
          <w:sz w:val="28"/>
          <w:szCs w:val="28"/>
        </w:rPr>
        <w:t>- The students should have a ba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sic understanding of livestock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products and meat products, including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meat by-products. Then, after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discussing the flow of food from producer to consumer, they will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learn about the marketing channels/chan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nel of distribution. Then, the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students should research the his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tory of marketing food and the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changes that have occurred in this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area. After learning this, the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students should have a good idea of what marketing c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oncepts work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and which ones do not. Compare the popular marketing ideas (Got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ab/>
        <w:t>Milk?; Beef, It’s What’s For Dinn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er; Pork-The Other White Meat;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etc.) with ones that are not as popular. Have the students hypothesize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ab/>
        <w:t>about why certain ones work and why othe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r ones do not. Then, the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students will be given a live or pr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ocessed commodity and a local,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national, or global market (group of consumers) to market the product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ab/>
        <w:t>to. The students will need to researc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h the economical, traditional,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religious, etc. aspects of the group.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They will hypothesize the best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methods of marketing the product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to them and they will work to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determine whether the commodity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will be easily marketed to the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consumers or not. The student’s project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should consist of a marketing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>plan, advertisement (flyer, poster, v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ideo, etc.), and provide valid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evidence showing their conclusion as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to whether the product will be </w:t>
      </w:r>
      <w:bookmarkStart w:id="0" w:name="_GoBack"/>
      <w:bookmarkEnd w:id="0"/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successful or not when marketed to that group. </w:t>
      </w: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6126A5" w:rsidRPr="006126A5" w:rsidRDefault="006126A5" w:rsidP="006126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126A5">
        <w:rPr>
          <w:rFonts w:ascii="Times New Roman" w:hAnsi="Times New Roman" w:cs="Times New Roman"/>
          <w:kern w:val="28"/>
          <w:sz w:val="28"/>
          <w:szCs w:val="28"/>
        </w:rPr>
        <w:t xml:space="preserve">EVALUATION: </w:t>
      </w:r>
    </w:p>
    <w:p w:rsidR="00722B1B" w:rsidRDefault="006126A5" w:rsidP="006126A5">
      <w:r w:rsidRPr="006126A5">
        <w:rPr>
          <w:rFonts w:ascii="Times New Roman" w:hAnsi="Times New Roman" w:cs="Times New Roman"/>
          <w:kern w:val="28"/>
          <w:sz w:val="28"/>
          <w:szCs w:val="28"/>
        </w:rPr>
        <w:tab/>
        <w:t xml:space="preserve">- Completion of the project and required research should suffice as </w:t>
      </w:r>
      <w:r w:rsidRPr="006126A5">
        <w:rPr>
          <w:rFonts w:ascii="Times New Roman" w:hAnsi="Times New Roman" w:cs="Times New Roman"/>
          <w:kern w:val="28"/>
          <w:sz w:val="28"/>
          <w:szCs w:val="28"/>
        </w:rPr>
        <w:tab/>
        <w:t>evaluation for this unit.</w:t>
      </w:r>
    </w:p>
    <w:sectPr w:rsidR="00722B1B" w:rsidSect="002A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26A5"/>
    <w:rsid w:val="002A53BA"/>
    <w:rsid w:val="002C37C2"/>
    <w:rsid w:val="006126A5"/>
    <w:rsid w:val="0072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Computer Services</cp:lastModifiedBy>
  <cp:revision>2</cp:revision>
  <dcterms:created xsi:type="dcterms:W3CDTF">2011-06-21T00:52:00Z</dcterms:created>
  <dcterms:modified xsi:type="dcterms:W3CDTF">2011-07-29T14:57:00Z</dcterms:modified>
</cp:coreProperties>
</file>