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4869A4">
        <w:rPr>
          <w:rFonts w:ascii="Times New Roman" w:hAnsi="Times New Roman" w:cs="Times New Roman"/>
          <w:b/>
          <w:sz w:val="24"/>
          <w:szCs w:val="24"/>
        </w:rPr>
        <w:t xml:space="preserve"> Quality of Feeds (Day 8)</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4869A4">
        <w:rPr>
          <w:rFonts w:ascii="Times New Roman" w:hAnsi="Times New Roman" w:cs="Times New Roman"/>
          <w:b/>
          <w:sz w:val="24"/>
          <w:szCs w:val="24"/>
        </w:rPr>
        <w:t xml:space="preserve"> Livestock Nutrition </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B65798">
        <w:rPr>
          <w:rFonts w:ascii="Times New Roman" w:hAnsi="Times New Roman" w:cs="Times New Roman"/>
          <w:sz w:val="24"/>
          <w:szCs w:val="24"/>
        </w:rPr>
        <w:t>(</w:t>
      </w:r>
      <w:r w:rsidR="004869A4">
        <w:rPr>
          <w:rFonts w:ascii="Times New Roman" w:hAnsi="Times New Roman" w:cs="Times New Roman"/>
          <w:sz w:val="24"/>
          <w:szCs w:val="24"/>
        </w:rPr>
        <w:t>9</w:t>
      </w:r>
      <w:r w:rsidR="00B65798">
        <w:rPr>
          <w:rFonts w:ascii="Times New Roman" w:hAnsi="Times New Roman" w:cs="Times New Roman"/>
          <w:sz w:val="24"/>
          <w:szCs w:val="24"/>
        </w:rPr>
        <w:t>)</w:t>
      </w:r>
      <w:r w:rsidR="00B0403A">
        <w:rPr>
          <w:rFonts w:ascii="Times New Roman" w:hAnsi="Times New Roman" w:cs="Times New Roman"/>
          <w:sz w:val="24"/>
          <w:szCs w:val="24"/>
        </w:rPr>
        <w:t xml:space="preserve"> </w:t>
      </w:r>
      <w:r w:rsidR="00B65798">
        <w:rPr>
          <w:rFonts w:ascii="Times New Roman" w:hAnsi="Times New Roman" w:cs="Times New Roman"/>
          <w:sz w:val="24"/>
          <w:szCs w:val="24"/>
        </w:rPr>
        <w:t>(a)</w:t>
      </w:r>
      <w:r w:rsidR="00B65798" w:rsidRPr="001721F4">
        <w:rPr>
          <w:rFonts w:ascii="Times New Roman" w:hAnsi="Times New Roman" w:cs="Times New Roman"/>
          <w:sz w:val="24"/>
          <w:szCs w:val="24"/>
        </w:rPr>
        <w:t xml:space="preserve"> </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1721F4"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4869A4" w:rsidRPr="00B0403A" w:rsidRDefault="00167A0F" w:rsidP="004869A4">
      <w:pPr>
        <w:numPr>
          <w:ilvl w:val="0"/>
          <w:numId w:val="14"/>
        </w:numPr>
        <w:spacing w:after="0" w:line="240" w:lineRule="auto"/>
        <w:rPr>
          <w:rFonts w:ascii="Times New Roman" w:hAnsi="Times New Roman" w:cs="Times New Roman"/>
          <w:b/>
        </w:rPr>
      </w:pPr>
      <w:r w:rsidRPr="00B0403A">
        <w:rPr>
          <w:rFonts w:ascii="Times New Roman" w:hAnsi="Times New Roman" w:cs="Times New Roman"/>
          <w:b/>
        </w:rPr>
        <w:t>Analyze Warm Season Perennials/Annuals.</w:t>
      </w:r>
    </w:p>
    <w:p w:rsidR="00997A9E" w:rsidRPr="00B0403A" w:rsidRDefault="002D250A" w:rsidP="004869A4">
      <w:pPr>
        <w:numPr>
          <w:ilvl w:val="0"/>
          <w:numId w:val="14"/>
        </w:numPr>
        <w:spacing w:after="0" w:line="240" w:lineRule="auto"/>
        <w:rPr>
          <w:rFonts w:ascii="Times New Roman" w:hAnsi="Times New Roman" w:cs="Times New Roman"/>
          <w:b/>
        </w:rPr>
      </w:pPr>
      <w:r>
        <w:rPr>
          <w:rFonts w:ascii="Times New Roman" w:hAnsi="Times New Roman" w:cs="Times New Roman"/>
          <w:b/>
          <w:sz w:val="24"/>
          <w:szCs w:val="24"/>
        </w:rPr>
        <w:t>Examine</w:t>
      </w:r>
      <w:r w:rsidR="00167A0F" w:rsidRPr="00B0403A">
        <w:rPr>
          <w:rFonts w:ascii="Times New Roman" w:hAnsi="Times New Roman" w:cs="Times New Roman"/>
          <w:b/>
          <w:sz w:val="24"/>
          <w:szCs w:val="24"/>
        </w:rPr>
        <w:t xml:space="preserve"> Cool Season Perennials/Annuals.</w:t>
      </w:r>
    </w:p>
    <w:p w:rsidR="00C4532C" w:rsidRPr="001721F4" w:rsidRDefault="00C4532C" w:rsidP="004869A4">
      <w:pPr>
        <w:spacing w:after="0" w:line="240" w:lineRule="auto"/>
        <w:rPr>
          <w:rFonts w:ascii="Times New Roman" w:hAnsi="Times New Roman" w:cs="Times New Roman"/>
          <w:sz w:val="24"/>
          <w:szCs w:val="24"/>
        </w:rPr>
      </w:pPr>
    </w:p>
    <w:p w:rsidR="00C4532C" w:rsidRPr="00FC7E8A" w:rsidRDefault="00C4532C" w:rsidP="00C4532C">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C4532C" w:rsidRDefault="00C4532C" w:rsidP="00215DF7">
      <w:pPr>
        <w:autoSpaceDE w:val="0"/>
        <w:autoSpaceDN w:val="0"/>
        <w:spacing w:after="0" w:line="240" w:lineRule="auto"/>
        <w:ind w:left="720"/>
        <w:rPr>
          <w:rFonts w:ascii="Times New Roman" w:hAnsi="Times New Roman" w:cs="Times New Roman"/>
          <w:sz w:val="24"/>
          <w:szCs w:val="24"/>
        </w:rPr>
      </w:pPr>
      <w:r w:rsidRPr="001721F4">
        <w:rPr>
          <w:rFonts w:ascii="Times New Roman" w:hAnsi="Times New Roman" w:cs="Times New Roman"/>
          <w:sz w:val="24"/>
          <w:szCs w:val="24"/>
        </w:rPr>
        <w:t xml:space="preserve">PPT: </w:t>
      </w:r>
      <w:r w:rsidR="004869A4">
        <w:rPr>
          <w:rFonts w:ascii="Times New Roman" w:hAnsi="Times New Roman" w:cs="Times New Roman"/>
          <w:sz w:val="24"/>
          <w:szCs w:val="24"/>
        </w:rPr>
        <w:t xml:space="preserve">Quality of Feeds </w:t>
      </w:r>
      <w:r w:rsidR="004869A4" w:rsidRPr="004869A4">
        <w:rPr>
          <w:rFonts w:ascii="Times New Roman" w:hAnsi="Times New Roman" w:cs="Times New Roman"/>
          <w:sz w:val="24"/>
          <w:szCs w:val="24"/>
        </w:rPr>
        <w:t>Forages and Grasses</w:t>
      </w:r>
    </w:p>
    <w:p w:rsidR="0044489F" w:rsidRPr="00D55106" w:rsidRDefault="0044489F"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tblPr>
      <w:tblGrid>
        <w:gridCol w:w="6787"/>
        <w:gridCol w:w="2637"/>
      </w:tblGrid>
      <w:tr w:rsidR="00B602FA" w:rsidRPr="00B602FA">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trPr>
          <w:trHeight w:val="7200"/>
        </w:trPr>
        <w:tc>
          <w:tcPr>
            <w:tcW w:w="6787" w:type="dxa"/>
            <w:tcBorders>
              <w:top w:val="single" w:sz="6" w:space="0" w:color="auto"/>
              <w:left w:val="nil"/>
              <w:bottom w:val="nil"/>
              <w:right w:val="nil"/>
            </w:tcBorders>
          </w:tcPr>
          <w:p w:rsidR="00DA6E8A" w:rsidRDefault="00DA6E8A" w:rsidP="00DA6E8A">
            <w:pPr>
              <w:pStyle w:val="NormalWeb"/>
            </w:pPr>
            <w:r>
              <w:t xml:space="preserve">1. Link </w:t>
            </w:r>
            <w:r w:rsidR="004869A4">
              <w:t>–</w:t>
            </w:r>
            <w:r>
              <w:t xml:space="preserve"> </w:t>
            </w:r>
            <w:r w:rsidR="004869A4">
              <w:t xml:space="preserve">Students should have some background information that deals with the quality of feeds.  With this lesson, students will know more in depth information of quality of feeds that deals with forages and grasses. </w:t>
            </w:r>
          </w:p>
          <w:p w:rsidR="00DA6E8A" w:rsidRDefault="004869A4" w:rsidP="00DA6E8A">
            <w:pPr>
              <w:pStyle w:val="NormalWeb"/>
            </w:pPr>
            <w:r>
              <w:t>Warm Up- There will be a daily warm-up on the board to get the students’ brains working.</w:t>
            </w:r>
          </w:p>
          <w:p w:rsidR="004869A4" w:rsidRDefault="004869A4" w:rsidP="004869A4">
            <w:pPr>
              <w:pStyle w:val="NormalWeb"/>
              <w:ind w:left="720"/>
            </w:pPr>
            <w:r>
              <w:t>What are some warm/cool season perennials?</w:t>
            </w:r>
          </w:p>
          <w:p w:rsidR="004869A4" w:rsidRDefault="004869A4" w:rsidP="004869A4">
            <w:pPr>
              <w:pStyle w:val="NormalWeb"/>
              <w:ind w:left="720"/>
            </w:pPr>
            <w:r>
              <w:t>What are some warm/cool season annuals?</w:t>
            </w:r>
          </w:p>
          <w:p w:rsidR="00167A0F" w:rsidRDefault="00B602FA" w:rsidP="00167A0F">
            <w:pPr>
              <w:rPr>
                <w:rFonts w:ascii="Times New Roman" w:hAnsi="Times New Roman" w:cs="Times New Roman"/>
                <w:sz w:val="24"/>
                <w:szCs w:val="20"/>
              </w:rPr>
            </w:pPr>
            <w:r w:rsidRPr="00B602FA">
              <w:rPr>
                <w:rFonts w:ascii="Times New Roman" w:hAnsi="Times New Roman" w:cs="Times New Roman"/>
                <w:sz w:val="24"/>
                <w:szCs w:val="20"/>
              </w:rPr>
              <w:t xml:space="preserve">TRANSITION – Today, we’re going </w:t>
            </w:r>
            <w:r w:rsidR="00167A0F">
              <w:rPr>
                <w:rFonts w:ascii="Times New Roman" w:hAnsi="Times New Roman" w:cs="Times New Roman"/>
                <w:sz w:val="24"/>
                <w:szCs w:val="20"/>
              </w:rPr>
              <w:t>to begin identifying and describing warm/cool season perennials and warm/cool annuals</w:t>
            </w:r>
            <w:r w:rsidRPr="00B602FA">
              <w:rPr>
                <w:rFonts w:ascii="Times New Roman" w:hAnsi="Times New Roman" w:cs="Times New Roman"/>
                <w:sz w:val="24"/>
                <w:szCs w:val="20"/>
              </w:rPr>
              <w:t>.</w:t>
            </w:r>
          </w:p>
          <w:p w:rsidR="00167A0F" w:rsidRDefault="00167A0F" w:rsidP="00167A0F">
            <w:pPr>
              <w:rPr>
                <w:rFonts w:ascii="Times New Roman" w:hAnsi="Times New Roman" w:cs="Times New Roman"/>
                <w:b/>
              </w:rPr>
            </w:pPr>
            <w:r w:rsidRPr="00167A0F">
              <w:rPr>
                <w:rFonts w:ascii="Times New Roman" w:hAnsi="Times New Roman" w:cs="Times New Roman"/>
                <w:b/>
                <w:sz w:val="24"/>
                <w:szCs w:val="20"/>
              </w:rPr>
              <w:t xml:space="preserve">Objective 1: </w:t>
            </w:r>
            <w:r w:rsidRPr="00167A0F">
              <w:rPr>
                <w:rFonts w:ascii="Times New Roman" w:hAnsi="Times New Roman" w:cs="Times New Roman"/>
                <w:b/>
              </w:rPr>
              <w:t>Analyze Warm Season Perennials/Annuals.</w:t>
            </w:r>
            <w:r w:rsidR="00B0403A">
              <w:rPr>
                <w:rFonts w:ascii="Times New Roman" w:hAnsi="Times New Roman" w:cs="Times New Roman"/>
                <w:b/>
              </w:rPr>
              <w:t xml:space="preserve"> </w:t>
            </w:r>
          </w:p>
          <w:p w:rsidR="00167A0F" w:rsidRPr="00167A0F" w:rsidRDefault="00167A0F" w:rsidP="00167A0F">
            <w:pPr>
              <w:rPr>
                <w:rFonts w:ascii="Times New Roman" w:hAnsi="Times New Roman" w:cs="Times New Roman"/>
                <w:sz w:val="24"/>
                <w:szCs w:val="20"/>
              </w:rPr>
            </w:pPr>
            <w:r>
              <w:rPr>
                <w:rFonts w:ascii="Times New Roman" w:hAnsi="Times New Roman" w:cs="Times New Roman"/>
              </w:rPr>
              <w:t>Students will identify and take notes over warm season perennials/annuals.</w:t>
            </w:r>
          </w:p>
          <w:p w:rsidR="00B602FA" w:rsidRDefault="002D250A" w:rsidP="00167A0F">
            <w:pPr>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Objective 2: Examine</w:t>
            </w:r>
            <w:r w:rsidR="00167A0F" w:rsidRPr="00167A0F">
              <w:rPr>
                <w:rFonts w:ascii="Times New Roman" w:hAnsi="Times New Roman" w:cs="Times New Roman"/>
                <w:b/>
                <w:sz w:val="24"/>
                <w:szCs w:val="24"/>
              </w:rPr>
              <w:t xml:space="preserve"> Cool Season Perennials/Annuals</w:t>
            </w:r>
            <w:r w:rsidR="0098332D">
              <w:rPr>
                <w:rFonts w:ascii="Times New Roman" w:hAnsi="Times New Roman" w:cs="Times New Roman"/>
                <w:b/>
                <w:sz w:val="24"/>
                <w:szCs w:val="24"/>
              </w:rPr>
              <w:t>.</w:t>
            </w:r>
          </w:p>
          <w:p w:rsidR="00167A0F" w:rsidRDefault="00167A0F" w:rsidP="00167A0F">
            <w:pPr>
              <w:autoSpaceDE w:val="0"/>
              <w:autoSpaceDN w:val="0"/>
              <w:spacing w:after="0" w:line="240" w:lineRule="auto"/>
              <w:rPr>
                <w:rFonts w:ascii="Times New Roman" w:hAnsi="Times New Roman" w:cs="Times New Roman"/>
                <w:b/>
                <w:sz w:val="24"/>
                <w:szCs w:val="24"/>
              </w:rPr>
            </w:pPr>
          </w:p>
          <w:p w:rsidR="002D250A" w:rsidRDefault="00167A0F" w:rsidP="00167A0F">
            <w:pPr>
              <w:autoSpaceDE w:val="0"/>
              <w:autoSpaceDN w:val="0"/>
              <w:spacing w:after="0" w:line="240" w:lineRule="auto"/>
              <w:rPr>
                <w:rFonts w:ascii="Times New Roman" w:hAnsi="Times New Roman" w:cs="Times New Roman"/>
                <w:sz w:val="24"/>
                <w:szCs w:val="24"/>
              </w:rPr>
            </w:pPr>
            <w:r w:rsidRPr="00167A0F">
              <w:rPr>
                <w:rFonts w:ascii="Times New Roman" w:hAnsi="Times New Roman" w:cs="Times New Roman"/>
                <w:sz w:val="24"/>
                <w:szCs w:val="24"/>
              </w:rPr>
              <w:t xml:space="preserve">Students will identify and take notes over warm season perennials/annuals. </w:t>
            </w:r>
          </w:p>
          <w:p w:rsidR="002D250A" w:rsidRDefault="002D250A" w:rsidP="00167A0F">
            <w:pPr>
              <w:autoSpaceDE w:val="0"/>
              <w:autoSpaceDN w:val="0"/>
              <w:spacing w:after="0" w:line="240" w:lineRule="auto"/>
              <w:rPr>
                <w:rFonts w:ascii="Times New Roman" w:hAnsi="Times New Roman" w:cs="Times New Roman"/>
                <w:sz w:val="24"/>
                <w:szCs w:val="24"/>
              </w:rPr>
            </w:pPr>
          </w:p>
          <w:p w:rsidR="002D250A" w:rsidRDefault="002D250A" w:rsidP="002D250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Resources:</w:t>
            </w:r>
          </w:p>
          <w:p w:rsidR="002D250A" w:rsidRDefault="00225784" w:rsidP="002D250A">
            <w:pPr>
              <w:autoSpaceDE w:val="0"/>
              <w:autoSpaceDN w:val="0"/>
              <w:spacing w:after="0" w:line="240" w:lineRule="auto"/>
              <w:rPr>
                <w:rFonts w:ascii="Times New Roman" w:hAnsi="Times New Roman" w:cs="Times New Roman"/>
                <w:sz w:val="24"/>
                <w:szCs w:val="24"/>
              </w:rPr>
            </w:pPr>
            <w:hyperlink r:id="rId7" w:history="1">
              <w:r w:rsidR="002D250A" w:rsidRPr="00C47FFE">
                <w:rPr>
                  <w:rStyle w:val="Hyperlink"/>
                  <w:rFonts w:ascii="Times New Roman" w:hAnsi="Times New Roman" w:cs="Times New Roman"/>
                  <w:sz w:val="24"/>
                  <w:szCs w:val="24"/>
                </w:rPr>
                <w:t>http://lubbock.tamu.edu/files/2011/10/forageanalysis_6.pdf</w:t>
              </w:r>
            </w:hyperlink>
            <w:r w:rsidR="002D250A" w:rsidRPr="00C47FFE">
              <w:rPr>
                <w:rFonts w:ascii="Times New Roman" w:hAnsi="Times New Roman" w:cs="Times New Roman"/>
                <w:sz w:val="24"/>
                <w:szCs w:val="24"/>
              </w:rPr>
              <w:t xml:space="preserve"> </w:t>
            </w:r>
          </w:p>
          <w:p w:rsidR="002D250A" w:rsidRDefault="002D250A" w:rsidP="002D250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Sam Houston State University</w:t>
            </w:r>
          </w:p>
          <w:p w:rsidR="002D250A" w:rsidRPr="00C47FFE" w:rsidRDefault="002D250A" w:rsidP="002D250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Animal Science Note Packet: </w:t>
            </w:r>
            <w:proofErr w:type="spellStart"/>
            <w:r>
              <w:rPr>
                <w:rFonts w:ascii="Times New Roman" w:hAnsi="Times New Roman" w:cs="Times New Roman"/>
                <w:sz w:val="24"/>
                <w:szCs w:val="24"/>
              </w:rPr>
              <w:t>Rakowitz-McMullin</w:t>
            </w:r>
            <w:proofErr w:type="spellEnd"/>
          </w:p>
          <w:p w:rsidR="002D250A" w:rsidRDefault="002D250A" w:rsidP="00167A0F">
            <w:pPr>
              <w:autoSpaceDE w:val="0"/>
              <w:autoSpaceDN w:val="0"/>
              <w:spacing w:after="0" w:line="240" w:lineRule="auto"/>
              <w:rPr>
                <w:rFonts w:ascii="Times New Roman" w:hAnsi="Times New Roman" w:cs="Times New Roman"/>
                <w:sz w:val="24"/>
                <w:szCs w:val="24"/>
              </w:rPr>
            </w:pPr>
          </w:p>
          <w:p w:rsidR="00167A0F" w:rsidRPr="00167A0F" w:rsidRDefault="00167A0F" w:rsidP="00167A0F">
            <w:pPr>
              <w:autoSpaceDE w:val="0"/>
              <w:autoSpaceDN w:val="0"/>
              <w:spacing w:after="0" w:line="240" w:lineRule="auto"/>
              <w:rPr>
                <w:rFonts w:ascii="Times New Roman" w:hAnsi="Times New Roman" w:cs="Times New Roman"/>
                <w:sz w:val="24"/>
                <w:szCs w:val="20"/>
              </w:rPr>
            </w:pPr>
          </w:p>
        </w:tc>
        <w:tc>
          <w:tcPr>
            <w:tcW w:w="2637" w:type="dxa"/>
            <w:tcBorders>
              <w:top w:val="single" w:sz="6" w:space="0" w:color="auto"/>
              <w:left w:val="single" w:sz="6" w:space="0" w:color="auto"/>
              <w:bottom w:val="nil"/>
              <w:right w:val="nil"/>
            </w:tcBorders>
          </w:tcPr>
          <w:p w:rsidR="00B602FA" w:rsidRDefault="00B602FA" w:rsidP="00B602FA">
            <w:pPr>
              <w:rPr>
                <w:rFonts w:ascii="Times New Roman" w:hAnsi="Times New Roman" w:cs="Times New Roman"/>
                <w:sz w:val="24"/>
                <w:szCs w:val="20"/>
              </w:rPr>
            </w:pPr>
          </w:p>
          <w:p w:rsidR="00167A0F" w:rsidRPr="00B602FA" w:rsidRDefault="00167A0F" w:rsidP="00B602FA">
            <w:pPr>
              <w:rPr>
                <w:rFonts w:ascii="Times New Roman" w:hAnsi="Times New Roman" w:cs="Times New Roman"/>
                <w:sz w:val="24"/>
                <w:szCs w:val="20"/>
                <w:u w:val="single"/>
              </w:rPr>
            </w:pPr>
            <w:r>
              <w:rPr>
                <w:rFonts w:ascii="Times New Roman" w:hAnsi="Times New Roman" w:cs="Times New Roman"/>
                <w:sz w:val="24"/>
                <w:szCs w:val="20"/>
              </w:rPr>
              <w:t>Students will be required to take their own personal notes on this lesson.  No notes will be given out unless a student has an IEP.</w:t>
            </w: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sectPr w:rsidR="003D3C99" w:rsidRPr="00C4532C" w:rsidSect="00F1520E">
      <w:headerReference w:type="default" r:id="rId8"/>
      <w:pgSz w:w="12240" w:h="15840"/>
      <w:pgMar w:top="1440" w:right="1440" w:bottom="72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BAC" w:rsidRDefault="003F0BAC" w:rsidP="00F1520E">
      <w:pPr>
        <w:spacing w:after="0" w:line="240" w:lineRule="auto"/>
      </w:pPr>
      <w:r>
        <w:separator/>
      </w:r>
    </w:p>
  </w:endnote>
  <w:endnote w:type="continuationSeparator" w:id="0">
    <w:p w:rsidR="003F0BAC" w:rsidRDefault="003F0BAC" w:rsidP="00F1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BAC" w:rsidRDefault="003F0BAC" w:rsidP="00F1520E">
      <w:pPr>
        <w:spacing w:after="0" w:line="240" w:lineRule="auto"/>
      </w:pPr>
      <w:r>
        <w:separator/>
      </w:r>
    </w:p>
  </w:footnote>
  <w:footnote w:type="continuationSeparator" w:id="0">
    <w:p w:rsidR="003F0BAC" w:rsidRDefault="003F0BAC" w:rsidP="00F1520E">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AC" w:rsidRPr="00C4532C" w:rsidRDefault="003F0BAC"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ve="http://schemas.openxmlformats.org/markup-compatibility/2006"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mv="urn:schemas-microsoft-com:mac:vml" xmlns:mo="http://schemas.microsoft.com/office/mac/office/2008/main"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 Animal Science</w:t>
    </w:r>
  </w:p>
  <w:p w:rsidR="003F0BAC" w:rsidRDefault="003F0BAC" w:rsidP="00F1520E">
    <w:pPr>
      <w:pStyle w:val="Header"/>
      <w:jc w:val="righ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811D7B"/>
    <w:multiLevelType w:val="hybridMultilevel"/>
    <w:tmpl w:val="51907606"/>
    <w:lvl w:ilvl="0" w:tplc="0409000F">
      <w:start w:val="1"/>
      <w:numFmt w:val="decimal"/>
      <w:lvlText w:val="%1."/>
      <w:lvlJc w:val="left"/>
      <w:pPr>
        <w:tabs>
          <w:tab w:val="num" w:pos="1080"/>
        </w:tabs>
        <w:ind w:left="1080" w:hanging="360"/>
      </w:pPr>
      <w:rPr>
        <w:rFonts w:hint="default"/>
      </w:rPr>
    </w:lvl>
    <w:lvl w:ilvl="1" w:tplc="64CA059C">
      <w:start w:val="1"/>
      <w:numFmt w:val="bullet"/>
      <w:lvlText w:val=""/>
      <w:lvlJc w:val="left"/>
      <w:pPr>
        <w:tabs>
          <w:tab w:val="num" w:pos="1800"/>
        </w:tabs>
        <w:ind w:left="1800" w:hanging="360"/>
      </w:pPr>
      <w:rPr>
        <w:rFonts w:ascii="Wingdings 2" w:hAnsi="Wingdings 2" w:hint="default"/>
      </w:rPr>
    </w:lvl>
    <w:lvl w:ilvl="2" w:tplc="B426BB12" w:tentative="1">
      <w:start w:val="1"/>
      <w:numFmt w:val="bullet"/>
      <w:lvlText w:val=""/>
      <w:lvlJc w:val="left"/>
      <w:pPr>
        <w:tabs>
          <w:tab w:val="num" w:pos="2520"/>
        </w:tabs>
        <w:ind w:left="2520" w:hanging="360"/>
      </w:pPr>
      <w:rPr>
        <w:rFonts w:ascii="Wingdings 2" w:hAnsi="Wingdings 2" w:hint="default"/>
      </w:rPr>
    </w:lvl>
    <w:lvl w:ilvl="3" w:tplc="56C06C2C" w:tentative="1">
      <w:start w:val="1"/>
      <w:numFmt w:val="bullet"/>
      <w:lvlText w:val=""/>
      <w:lvlJc w:val="left"/>
      <w:pPr>
        <w:tabs>
          <w:tab w:val="num" w:pos="3240"/>
        </w:tabs>
        <w:ind w:left="3240" w:hanging="360"/>
      </w:pPr>
      <w:rPr>
        <w:rFonts w:ascii="Wingdings 2" w:hAnsi="Wingdings 2" w:hint="default"/>
      </w:rPr>
    </w:lvl>
    <w:lvl w:ilvl="4" w:tplc="46769F34" w:tentative="1">
      <w:start w:val="1"/>
      <w:numFmt w:val="bullet"/>
      <w:lvlText w:val=""/>
      <w:lvlJc w:val="left"/>
      <w:pPr>
        <w:tabs>
          <w:tab w:val="num" w:pos="3960"/>
        </w:tabs>
        <w:ind w:left="3960" w:hanging="360"/>
      </w:pPr>
      <w:rPr>
        <w:rFonts w:ascii="Wingdings 2" w:hAnsi="Wingdings 2" w:hint="default"/>
      </w:rPr>
    </w:lvl>
    <w:lvl w:ilvl="5" w:tplc="2FDC6B24" w:tentative="1">
      <w:start w:val="1"/>
      <w:numFmt w:val="bullet"/>
      <w:lvlText w:val=""/>
      <w:lvlJc w:val="left"/>
      <w:pPr>
        <w:tabs>
          <w:tab w:val="num" w:pos="4680"/>
        </w:tabs>
        <w:ind w:left="4680" w:hanging="360"/>
      </w:pPr>
      <w:rPr>
        <w:rFonts w:ascii="Wingdings 2" w:hAnsi="Wingdings 2" w:hint="default"/>
      </w:rPr>
    </w:lvl>
    <w:lvl w:ilvl="6" w:tplc="A80EACBA" w:tentative="1">
      <w:start w:val="1"/>
      <w:numFmt w:val="bullet"/>
      <w:lvlText w:val=""/>
      <w:lvlJc w:val="left"/>
      <w:pPr>
        <w:tabs>
          <w:tab w:val="num" w:pos="5400"/>
        </w:tabs>
        <w:ind w:left="5400" w:hanging="360"/>
      </w:pPr>
      <w:rPr>
        <w:rFonts w:ascii="Wingdings 2" w:hAnsi="Wingdings 2" w:hint="default"/>
      </w:rPr>
    </w:lvl>
    <w:lvl w:ilvl="7" w:tplc="E96EE448" w:tentative="1">
      <w:start w:val="1"/>
      <w:numFmt w:val="bullet"/>
      <w:lvlText w:val=""/>
      <w:lvlJc w:val="left"/>
      <w:pPr>
        <w:tabs>
          <w:tab w:val="num" w:pos="6120"/>
        </w:tabs>
        <w:ind w:left="6120" w:hanging="360"/>
      </w:pPr>
      <w:rPr>
        <w:rFonts w:ascii="Wingdings 2" w:hAnsi="Wingdings 2" w:hint="default"/>
      </w:rPr>
    </w:lvl>
    <w:lvl w:ilvl="8" w:tplc="4D842A5C" w:tentative="1">
      <w:start w:val="1"/>
      <w:numFmt w:val="bullet"/>
      <w:lvlText w:val=""/>
      <w:lvlJc w:val="left"/>
      <w:pPr>
        <w:tabs>
          <w:tab w:val="num" w:pos="6840"/>
        </w:tabs>
        <w:ind w:left="6840" w:hanging="360"/>
      </w:pPr>
      <w:rPr>
        <w:rFonts w:ascii="Wingdings 2" w:hAnsi="Wingdings 2" w:hint="default"/>
      </w:rPr>
    </w:lvl>
  </w:abstractNum>
  <w:abstractNum w:abstractNumId="2">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6">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56A6D21"/>
    <w:multiLevelType w:val="hybridMultilevel"/>
    <w:tmpl w:val="BADCF9C4"/>
    <w:lvl w:ilvl="0" w:tplc="7996CE1A">
      <w:start w:val="1"/>
      <w:numFmt w:val="bullet"/>
      <w:lvlText w:val="•"/>
      <w:lvlJc w:val="left"/>
      <w:pPr>
        <w:tabs>
          <w:tab w:val="num" w:pos="720"/>
        </w:tabs>
        <w:ind w:left="720" w:hanging="360"/>
      </w:pPr>
      <w:rPr>
        <w:rFonts w:ascii="Arial" w:hAnsi="Arial" w:hint="default"/>
      </w:rPr>
    </w:lvl>
    <w:lvl w:ilvl="1" w:tplc="6490572A" w:tentative="1">
      <w:start w:val="1"/>
      <w:numFmt w:val="bullet"/>
      <w:lvlText w:val="•"/>
      <w:lvlJc w:val="left"/>
      <w:pPr>
        <w:tabs>
          <w:tab w:val="num" w:pos="1440"/>
        </w:tabs>
        <w:ind w:left="1440" w:hanging="360"/>
      </w:pPr>
      <w:rPr>
        <w:rFonts w:ascii="Arial" w:hAnsi="Arial" w:hint="default"/>
      </w:rPr>
    </w:lvl>
    <w:lvl w:ilvl="2" w:tplc="5E30ED94" w:tentative="1">
      <w:start w:val="1"/>
      <w:numFmt w:val="bullet"/>
      <w:lvlText w:val="•"/>
      <w:lvlJc w:val="left"/>
      <w:pPr>
        <w:tabs>
          <w:tab w:val="num" w:pos="2160"/>
        </w:tabs>
        <w:ind w:left="2160" w:hanging="360"/>
      </w:pPr>
      <w:rPr>
        <w:rFonts w:ascii="Arial" w:hAnsi="Arial" w:hint="default"/>
      </w:rPr>
    </w:lvl>
    <w:lvl w:ilvl="3" w:tplc="F6E68EA0" w:tentative="1">
      <w:start w:val="1"/>
      <w:numFmt w:val="bullet"/>
      <w:lvlText w:val="•"/>
      <w:lvlJc w:val="left"/>
      <w:pPr>
        <w:tabs>
          <w:tab w:val="num" w:pos="2880"/>
        </w:tabs>
        <w:ind w:left="2880" w:hanging="360"/>
      </w:pPr>
      <w:rPr>
        <w:rFonts w:ascii="Arial" w:hAnsi="Arial" w:hint="default"/>
      </w:rPr>
    </w:lvl>
    <w:lvl w:ilvl="4" w:tplc="FF66A7C0" w:tentative="1">
      <w:start w:val="1"/>
      <w:numFmt w:val="bullet"/>
      <w:lvlText w:val="•"/>
      <w:lvlJc w:val="left"/>
      <w:pPr>
        <w:tabs>
          <w:tab w:val="num" w:pos="3600"/>
        </w:tabs>
        <w:ind w:left="3600" w:hanging="360"/>
      </w:pPr>
      <w:rPr>
        <w:rFonts w:ascii="Arial" w:hAnsi="Arial" w:hint="default"/>
      </w:rPr>
    </w:lvl>
    <w:lvl w:ilvl="5" w:tplc="08924D68" w:tentative="1">
      <w:start w:val="1"/>
      <w:numFmt w:val="bullet"/>
      <w:lvlText w:val="•"/>
      <w:lvlJc w:val="left"/>
      <w:pPr>
        <w:tabs>
          <w:tab w:val="num" w:pos="4320"/>
        </w:tabs>
        <w:ind w:left="4320" w:hanging="360"/>
      </w:pPr>
      <w:rPr>
        <w:rFonts w:ascii="Arial" w:hAnsi="Arial" w:hint="default"/>
      </w:rPr>
    </w:lvl>
    <w:lvl w:ilvl="6" w:tplc="197CF834" w:tentative="1">
      <w:start w:val="1"/>
      <w:numFmt w:val="bullet"/>
      <w:lvlText w:val="•"/>
      <w:lvlJc w:val="left"/>
      <w:pPr>
        <w:tabs>
          <w:tab w:val="num" w:pos="5040"/>
        </w:tabs>
        <w:ind w:left="5040" w:hanging="360"/>
      </w:pPr>
      <w:rPr>
        <w:rFonts w:ascii="Arial" w:hAnsi="Arial" w:hint="default"/>
      </w:rPr>
    </w:lvl>
    <w:lvl w:ilvl="7" w:tplc="671E6456" w:tentative="1">
      <w:start w:val="1"/>
      <w:numFmt w:val="bullet"/>
      <w:lvlText w:val="•"/>
      <w:lvlJc w:val="left"/>
      <w:pPr>
        <w:tabs>
          <w:tab w:val="num" w:pos="5760"/>
        </w:tabs>
        <w:ind w:left="5760" w:hanging="360"/>
      </w:pPr>
      <w:rPr>
        <w:rFonts w:ascii="Arial" w:hAnsi="Arial" w:hint="default"/>
      </w:rPr>
    </w:lvl>
    <w:lvl w:ilvl="8" w:tplc="9D1CD1B8" w:tentative="1">
      <w:start w:val="1"/>
      <w:numFmt w:val="bullet"/>
      <w:lvlText w:val="•"/>
      <w:lvlJc w:val="left"/>
      <w:pPr>
        <w:tabs>
          <w:tab w:val="num" w:pos="6480"/>
        </w:tabs>
        <w:ind w:left="6480" w:hanging="360"/>
      </w:pPr>
      <w:rPr>
        <w:rFonts w:ascii="Arial" w:hAnsi="Arial" w:hint="default"/>
      </w:rPr>
    </w:lvl>
  </w:abstractNum>
  <w:abstractNum w:abstractNumId="11">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31A6C5A"/>
    <w:multiLevelType w:val="hybridMultilevel"/>
    <w:tmpl w:val="0F6E38F2"/>
    <w:lvl w:ilvl="0" w:tplc="0D68A12A">
      <w:start w:val="1"/>
      <w:numFmt w:val="bullet"/>
      <w:lvlText w:val=""/>
      <w:lvlJc w:val="left"/>
      <w:pPr>
        <w:tabs>
          <w:tab w:val="num" w:pos="720"/>
        </w:tabs>
        <w:ind w:left="720" w:hanging="360"/>
      </w:pPr>
      <w:rPr>
        <w:rFonts w:ascii="Wingdings 2" w:hAnsi="Wingdings 2" w:hint="default"/>
      </w:rPr>
    </w:lvl>
    <w:lvl w:ilvl="1" w:tplc="64CA059C" w:tentative="1">
      <w:start w:val="1"/>
      <w:numFmt w:val="bullet"/>
      <w:lvlText w:val=""/>
      <w:lvlJc w:val="left"/>
      <w:pPr>
        <w:tabs>
          <w:tab w:val="num" w:pos="1440"/>
        </w:tabs>
        <w:ind w:left="1440" w:hanging="360"/>
      </w:pPr>
      <w:rPr>
        <w:rFonts w:ascii="Wingdings 2" w:hAnsi="Wingdings 2" w:hint="default"/>
      </w:rPr>
    </w:lvl>
    <w:lvl w:ilvl="2" w:tplc="B426BB12" w:tentative="1">
      <w:start w:val="1"/>
      <w:numFmt w:val="bullet"/>
      <w:lvlText w:val=""/>
      <w:lvlJc w:val="left"/>
      <w:pPr>
        <w:tabs>
          <w:tab w:val="num" w:pos="2160"/>
        </w:tabs>
        <w:ind w:left="2160" w:hanging="360"/>
      </w:pPr>
      <w:rPr>
        <w:rFonts w:ascii="Wingdings 2" w:hAnsi="Wingdings 2" w:hint="default"/>
      </w:rPr>
    </w:lvl>
    <w:lvl w:ilvl="3" w:tplc="56C06C2C" w:tentative="1">
      <w:start w:val="1"/>
      <w:numFmt w:val="bullet"/>
      <w:lvlText w:val=""/>
      <w:lvlJc w:val="left"/>
      <w:pPr>
        <w:tabs>
          <w:tab w:val="num" w:pos="2880"/>
        </w:tabs>
        <w:ind w:left="2880" w:hanging="360"/>
      </w:pPr>
      <w:rPr>
        <w:rFonts w:ascii="Wingdings 2" w:hAnsi="Wingdings 2" w:hint="default"/>
      </w:rPr>
    </w:lvl>
    <w:lvl w:ilvl="4" w:tplc="46769F34" w:tentative="1">
      <w:start w:val="1"/>
      <w:numFmt w:val="bullet"/>
      <w:lvlText w:val=""/>
      <w:lvlJc w:val="left"/>
      <w:pPr>
        <w:tabs>
          <w:tab w:val="num" w:pos="3600"/>
        </w:tabs>
        <w:ind w:left="3600" w:hanging="360"/>
      </w:pPr>
      <w:rPr>
        <w:rFonts w:ascii="Wingdings 2" w:hAnsi="Wingdings 2" w:hint="default"/>
      </w:rPr>
    </w:lvl>
    <w:lvl w:ilvl="5" w:tplc="2FDC6B24" w:tentative="1">
      <w:start w:val="1"/>
      <w:numFmt w:val="bullet"/>
      <w:lvlText w:val=""/>
      <w:lvlJc w:val="left"/>
      <w:pPr>
        <w:tabs>
          <w:tab w:val="num" w:pos="4320"/>
        </w:tabs>
        <w:ind w:left="4320" w:hanging="360"/>
      </w:pPr>
      <w:rPr>
        <w:rFonts w:ascii="Wingdings 2" w:hAnsi="Wingdings 2" w:hint="default"/>
      </w:rPr>
    </w:lvl>
    <w:lvl w:ilvl="6" w:tplc="A80EACBA" w:tentative="1">
      <w:start w:val="1"/>
      <w:numFmt w:val="bullet"/>
      <w:lvlText w:val=""/>
      <w:lvlJc w:val="left"/>
      <w:pPr>
        <w:tabs>
          <w:tab w:val="num" w:pos="5040"/>
        </w:tabs>
        <w:ind w:left="5040" w:hanging="360"/>
      </w:pPr>
      <w:rPr>
        <w:rFonts w:ascii="Wingdings 2" w:hAnsi="Wingdings 2" w:hint="default"/>
      </w:rPr>
    </w:lvl>
    <w:lvl w:ilvl="7" w:tplc="E96EE448" w:tentative="1">
      <w:start w:val="1"/>
      <w:numFmt w:val="bullet"/>
      <w:lvlText w:val=""/>
      <w:lvlJc w:val="left"/>
      <w:pPr>
        <w:tabs>
          <w:tab w:val="num" w:pos="5760"/>
        </w:tabs>
        <w:ind w:left="5760" w:hanging="360"/>
      </w:pPr>
      <w:rPr>
        <w:rFonts w:ascii="Wingdings 2" w:hAnsi="Wingdings 2" w:hint="default"/>
      </w:rPr>
    </w:lvl>
    <w:lvl w:ilvl="8" w:tplc="4D842A5C" w:tentative="1">
      <w:start w:val="1"/>
      <w:numFmt w:val="bullet"/>
      <w:lvlText w:val=""/>
      <w:lvlJc w:val="left"/>
      <w:pPr>
        <w:tabs>
          <w:tab w:val="num" w:pos="6480"/>
        </w:tabs>
        <w:ind w:left="6480" w:hanging="360"/>
      </w:pPr>
      <w:rPr>
        <w:rFonts w:ascii="Wingdings 2" w:hAnsi="Wingdings 2" w:hint="default"/>
      </w:rPr>
    </w:lvl>
  </w:abstractNum>
  <w:abstractNum w:abstractNumId="13">
    <w:nsid w:val="73C92F4B"/>
    <w:multiLevelType w:val="hybridMultilevel"/>
    <w:tmpl w:val="51907606"/>
    <w:lvl w:ilvl="0" w:tplc="0409000F">
      <w:start w:val="1"/>
      <w:numFmt w:val="decimal"/>
      <w:lvlText w:val="%1."/>
      <w:lvlJc w:val="left"/>
      <w:pPr>
        <w:tabs>
          <w:tab w:val="num" w:pos="1080"/>
        </w:tabs>
        <w:ind w:left="1080" w:hanging="360"/>
      </w:pPr>
      <w:rPr>
        <w:rFonts w:hint="default"/>
      </w:rPr>
    </w:lvl>
    <w:lvl w:ilvl="1" w:tplc="64CA059C">
      <w:start w:val="1"/>
      <w:numFmt w:val="bullet"/>
      <w:lvlText w:val=""/>
      <w:lvlJc w:val="left"/>
      <w:pPr>
        <w:tabs>
          <w:tab w:val="num" w:pos="1800"/>
        </w:tabs>
        <w:ind w:left="1800" w:hanging="360"/>
      </w:pPr>
      <w:rPr>
        <w:rFonts w:ascii="Wingdings 2" w:hAnsi="Wingdings 2" w:hint="default"/>
      </w:rPr>
    </w:lvl>
    <w:lvl w:ilvl="2" w:tplc="B426BB12" w:tentative="1">
      <w:start w:val="1"/>
      <w:numFmt w:val="bullet"/>
      <w:lvlText w:val=""/>
      <w:lvlJc w:val="left"/>
      <w:pPr>
        <w:tabs>
          <w:tab w:val="num" w:pos="2520"/>
        </w:tabs>
        <w:ind w:left="2520" w:hanging="360"/>
      </w:pPr>
      <w:rPr>
        <w:rFonts w:ascii="Wingdings 2" w:hAnsi="Wingdings 2" w:hint="default"/>
      </w:rPr>
    </w:lvl>
    <w:lvl w:ilvl="3" w:tplc="56C06C2C" w:tentative="1">
      <w:start w:val="1"/>
      <w:numFmt w:val="bullet"/>
      <w:lvlText w:val=""/>
      <w:lvlJc w:val="left"/>
      <w:pPr>
        <w:tabs>
          <w:tab w:val="num" w:pos="3240"/>
        </w:tabs>
        <w:ind w:left="3240" w:hanging="360"/>
      </w:pPr>
      <w:rPr>
        <w:rFonts w:ascii="Wingdings 2" w:hAnsi="Wingdings 2" w:hint="default"/>
      </w:rPr>
    </w:lvl>
    <w:lvl w:ilvl="4" w:tplc="46769F34" w:tentative="1">
      <w:start w:val="1"/>
      <w:numFmt w:val="bullet"/>
      <w:lvlText w:val=""/>
      <w:lvlJc w:val="left"/>
      <w:pPr>
        <w:tabs>
          <w:tab w:val="num" w:pos="3960"/>
        </w:tabs>
        <w:ind w:left="3960" w:hanging="360"/>
      </w:pPr>
      <w:rPr>
        <w:rFonts w:ascii="Wingdings 2" w:hAnsi="Wingdings 2" w:hint="default"/>
      </w:rPr>
    </w:lvl>
    <w:lvl w:ilvl="5" w:tplc="2FDC6B24" w:tentative="1">
      <w:start w:val="1"/>
      <w:numFmt w:val="bullet"/>
      <w:lvlText w:val=""/>
      <w:lvlJc w:val="left"/>
      <w:pPr>
        <w:tabs>
          <w:tab w:val="num" w:pos="4680"/>
        </w:tabs>
        <w:ind w:left="4680" w:hanging="360"/>
      </w:pPr>
      <w:rPr>
        <w:rFonts w:ascii="Wingdings 2" w:hAnsi="Wingdings 2" w:hint="default"/>
      </w:rPr>
    </w:lvl>
    <w:lvl w:ilvl="6" w:tplc="A80EACBA" w:tentative="1">
      <w:start w:val="1"/>
      <w:numFmt w:val="bullet"/>
      <w:lvlText w:val=""/>
      <w:lvlJc w:val="left"/>
      <w:pPr>
        <w:tabs>
          <w:tab w:val="num" w:pos="5400"/>
        </w:tabs>
        <w:ind w:left="5400" w:hanging="360"/>
      </w:pPr>
      <w:rPr>
        <w:rFonts w:ascii="Wingdings 2" w:hAnsi="Wingdings 2" w:hint="default"/>
      </w:rPr>
    </w:lvl>
    <w:lvl w:ilvl="7" w:tplc="E96EE448" w:tentative="1">
      <w:start w:val="1"/>
      <w:numFmt w:val="bullet"/>
      <w:lvlText w:val=""/>
      <w:lvlJc w:val="left"/>
      <w:pPr>
        <w:tabs>
          <w:tab w:val="num" w:pos="6120"/>
        </w:tabs>
        <w:ind w:left="6120" w:hanging="360"/>
      </w:pPr>
      <w:rPr>
        <w:rFonts w:ascii="Wingdings 2" w:hAnsi="Wingdings 2" w:hint="default"/>
      </w:rPr>
    </w:lvl>
    <w:lvl w:ilvl="8" w:tplc="4D842A5C" w:tentative="1">
      <w:start w:val="1"/>
      <w:numFmt w:val="bullet"/>
      <w:lvlText w:val=""/>
      <w:lvlJc w:val="left"/>
      <w:pPr>
        <w:tabs>
          <w:tab w:val="num" w:pos="6840"/>
        </w:tabs>
        <w:ind w:left="6840" w:hanging="360"/>
      </w:pPr>
      <w:rPr>
        <w:rFonts w:ascii="Wingdings 2" w:hAnsi="Wingdings 2" w:hint="default"/>
      </w:rPr>
    </w:lvl>
  </w:abstractNum>
  <w:abstractNum w:abstractNumId="14">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8"/>
  </w:num>
  <w:num w:numId="4">
    <w:abstractNumId w:val="9"/>
  </w:num>
  <w:num w:numId="5">
    <w:abstractNumId w:val="3"/>
  </w:num>
  <w:num w:numId="6">
    <w:abstractNumId w:val="7"/>
  </w:num>
  <w:num w:numId="7">
    <w:abstractNumId w:val="4"/>
  </w:num>
  <w:num w:numId="8">
    <w:abstractNumId w:val="11"/>
  </w:num>
  <w:num w:numId="9">
    <w:abstractNumId w:val="2"/>
  </w:num>
  <w:num w:numId="10">
    <w:abstractNumId w:val="14"/>
  </w:num>
  <w:num w:numId="11">
    <w:abstractNumId w:val="6"/>
  </w:num>
  <w:num w:numId="12">
    <w:abstractNumId w:val="5"/>
  </w:num>
  <w:num w:numId="13">
    <w:abstractNumId w:val="12"/>
  </w:num>
  <w:num w:numId="14">
    <w:abstractNumId w:val="1"/>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A04452"/>
    <w:rsid w:val="0009013D"/>
    <w:rsid w:val="000F3915"/>
    <w:rsid w:val="00167A0F"/>
    <w:rsid w:val="001721F4"/>
    <w:rsid w:val="001E0861"/>
    <w:rsid w:val="00215DF7"/>
    <w:rsid w:val="00225784"/>
    <w:rsid w:val="002B6DA4"/>
    <w:rsid w:val="002D250A"/>
    <w:rsid w:val="00373321"/>
    <w:rsid w:val="003D3C99"/>
    <w:rsid w:val="003F0BAC"/>
    <w:rsid w:val="0044489F"/>
    <w:rsid w:val="004869A4"/>
    <w:rsid w:val="00591B63"/>
    <w:rsid w:val="006174DC"/>
    <w:rsid w:val="00692D7D"/>
    <w:rsid w:val="00713EB9"/>
    <w:rsid w:val="00830BC4"/>
    <w:rsid w:val="008A78A1"/>
    <w:rsid w:val="008E604A"/>
    <w:rsid w:val="0098332D"/>
    <w:rsid w:val="00997A9E"/>
    <w:rsid w:val="009C4EDC"/>
    <w:rsid w:val="00A04452"/>
    <w:rsid w:val="00A10C81"/>
    <w:rsid w:val="00A246C2"/>
    <w:rsid w:val="00B0403A"/>
    <w:rsid w:val="00B602FA"/>
    <w:rsid w:val="00B65798"/>
    <w:rsid w:val="00BA2EC7"/>
    <w:rsid w:val="00C4532C"/>
    <w:rsid w:val="00C47FFE"/>
    <w:rsid w:val="00D55106"/>
    <w:rsid w:val="00DA6E8A"/>
    <w:rsid w:val="00DE30B4"/>
    <w:rsid w:val="00EA5CAE"/>
    <w:rsid w:val="00F1520E"/>
    <w:rsid w:val="00F76FC5"/>
    <w:rsid w:val="00FC7E8A"/>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91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763720003">
      <w:bodyDiv w:val="1"/>
      <w:marLeft w:val="0"/>
      <w:marRight w:val="0"/>
      <w:marTop w:val="0"/>
      <w:marBottom w:val="0"/>
      <w:divBdr>
        <w:top w:val="none" w:sz="0" w:space="0" w:color="auto"/>
        <w:left w:val="none" w:sz="0" w:space="0" w:color="auto"/>
        <w:bottom w:val="none" w:sz="0" w:space="0" w:color="auto"/>
        <w:right w:val="none" w:sz="0" w:space="0" w:color="auto"/>
      </w:divBdr>
      <w:divsChild>
        <w:div w:id="236521750">
          <w:marLeft w:val="547"/>
          <w:marRight w:val="0"/>
          <w:marTop w:val="154"/>
          <w:marBottom w:val="0"/>
          <w:divBdr>
            <w:top w:val="none" w:sz="0" w:space="0" w:color="auto"/>
            <w:left w:val="none" w:sz="0" w:space="0" w:color="auto"/>
            <w:bottom w:val="none" w:sz="0" w:space="0" w:color="auto"/>
            <w:right w:val="none" w:sz="0" w:space="0" w:color="auto"/>
          </w:divBdr>
        </w:div>
      </w:divsChild>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043433087">
      <w:bodyDiv w:val="1"/>
      <w:marLeft w:val="0"/>
      <w:marRight w:val="0"/>
      <w:marTop w:val="0"/>
      <w:marBottom w:val="0"/>
      <w:divBdr>
        <w:top w:val="none" w:sz="0" w:space="0" w:color="auto"/>
        <w:left w:val="none" w:sz="0" w:space="0" w:color="auto"/>
        <w:bottom w:val="none" w:sz="0" w:space="0" w:color="auto"/>
        <w:right w:val="none" w:sz="0" w:space="0" w:color="auto"/>
      </w:divBdr>
      <w:divsChild>
        <w:div w:id="733508501">
          <w:marLeft w:val="461"/>
          <w:marRight w:val="0"/>
          <w:marTop w:val="0"/>
          <w:marBottom w:val="0"/>
          <w:divBdr>
            <w:top w:val="none" w:sz="0" w:space="0" w:color="auto"/>
            <w:left w:val="none" w:sz="0" w:space="0" w:color="auto"/>
            <w:bottom w:val="none" w:sz="0" w:space="0" w:color="auto"/>
            <w:right w:val="none" w:sz="0" w:space="0" w:color="auto"/>
          </w:divBdr>
        </w:div>
        <w:div w:id="1282489666">
          <w:marLeft w:val="461"/>
          <w:marRight w:val="0"/>
          <w:marTop w:val="0"/>
          <w:marBottom w:val="0"/>
          <w:divBdr>
            <w:top w:val="none" w:sz="0" w:space="0" w:color="auto"/>
            <w:left w:val="none" w:sz="0" w:space="0" w:color="auto"/>
            <w:bottom w:val="none" w:sz="0" w:space="0" w:color="auto"/>
            <w:right w:val="none" w:sz="0" w:space="0" w:color="auto"/>
          </w:divBdr>
        </w:div>
        <w:div w:id="670719991">
          <w:marLeft w:val="461"/>
          <w:marRight w:val="0"/>
          <w:marTop w:val="0"/>
          <w:marBottom w:val="0"/>
          <w:divBdr>
            <w:top w:val="none" w:sz="0" w:space="0" w:color="auto"/>
            <w:left w:val="none" w:sz="0" w:space="0" w:color="auto"/>
            <w:bottom w:val="none" w:sz="0" w:space="0" w:color="auto"/>
            <w:right w:val="none" w:sz="0" w:space="0" w:color="auto"/>
          </w:divBdr>
        </w:div>
        <w:div w:id="629093616">
          <w:marLeft w:val="461"/>
          <w:marRight w:val="0"/>
          <w:marTop w:val="0"/>
          <w:marBottom w:val="0"/>
          <w:divBdr>
            <w:top w:val="none" w:sz="0" w:space="0" w:color="auto"/>
            <w:left w:val="none" w:sz="0" w:space="0" w:color="auto"/>
            <w:bottom w:val="none" w:sz="0" w:space="0" w:color="auto"/>
            <w:right w:val="none" w:sz="0" w:space="0" w:color="auto"/>
          </w:divBdr>
        </w:div>
      </w:divsChild>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ubbock.tamu.edu/files/2011/10/forageanalysis_6.pdf"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214</Words>
  <Characters>1225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Marvin Sefcik</cp:lastModifiedBy>
  <cp:revision>7</cp:revision>
  <dcterms:created xsi:type="dcterms:W3CDTF">2012-01-29T22:00:00Z</dcterms:created>
  <dcterms:modified xsi:type="dcterms:W3CDTF">2012-01-30T17:31:00Z</dcterms:modified>
</cp:coreProperties>
</file>