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ABD" w:rsidRPr="00E24C35" w:rsidRDefault="00526ABD" w:rsidP="00526ABD">
      <w:pPr>
        <w:spacing w:after="0"/>
        <w:rPr>
          <w:rFonts w:cstheme="minorHAnsi"/>
          <w:b/>
          <w:color w:val="000000" w:themeColor="text1"/>
          <w:sz w:val="24"/>
          <w:szCs w:val="24"/>
          <w:u w:val="single"/>
        </w:rPr>
      </w:pPr>
      <w:r w:rsidRPr="00E24C35">
        <w:rPr>
          <w:rFonts w:cstheme="minorHAnsi"/>
          <w:b/>
          <w:color w:val="000000" w:themeColor="text1"/>
          <w:sz w:val="24"/>
          <w:szCs w:val="24"/>
          <w:u w:val="single"/>
        </w:rPr>
        <w:t>14.1  Career Development and Entrepreneurship Opportunities</w:t>
      </w:r>
    </w:p>
    <w:p w:rsidR="00526ABD" w:rsidRPr="00E24C35" w:rsidRDefault="00526ABD" w:rsidP="00526ABD">
      <w:pPr>
        <w:spacing w:after="0"/>
        <w:rPr>
          <w:rFonts w:cstheme="minorHAnsi"/>
          <w:b/>
          <w:color w:val="000000" w:themeColor="text1"/>
          <w:sz w:val="24"/>
          <w:szCs w:val="24"/>
          <w:u w:val="single"/>
        </w:rPr>
      </w:pPr>
    </w:p>
    <w:p w:rsidR="00526ABD" w:rsidRPr="00E24C35" w:rsidRDefault="00526ABD" w:rsidP="00526ABD">
      <w:pPr>
        <w:spacing w:after="0"/>
        <w:rPr>
          <w:rFonts w:cstheme="minorHAnsi"/>
          <w:color w:val="000000" w:themeColor="text1"/>
          <w:sz w:val="24"/>
          <w:szCs w:val="24"/>
        </w:rPr>
      </w:pPr>
      <w:r w:rsidRPr="00E24C35">
        <w:rPr>
          <w:rFonts w:cstheme="minorHAnsi"/>
          <w:color w:val="000000" w:themeColor="text1"/>
          <w:sz w:val="24"/>
          <w:szCs w:val="24"/>
        </w:rPr>
        <w:t>Career development is a life-long process.  The “Career Development Process” can be divided into four parts:</w:t>
      </w:r>
    </w:p>
    <w:p w:rsidR="00526ABD" w:rsidRPr="00E24C35" w:rsidRDefault="00526ABD" w:rsidP="00526ABD">
      <w:pPr>
        <w:spacing w:after="0"/>
        <w:rPr>
          <w:rFonts w:cstheme="minorHAnsi"/>
          <w:color w:val="000000" w:themeColor="text1"/>
          <w:sz w:val="24"/>
          <w:szCs w:val="24"/>
        </w:rPr>
      </w:pPr>
    </w:p>
    <w:p w:rsidR="00526ABD" w:rsidRPr="00E24C35" w:rsidRDefault="00526ABD" w:rsidP="00526ABD">
      <w:pPr>
        <w:pStyle w:val="ListParagraph"/>
        <w:numPr>
          <w:ilvl w:val="0"/>
          <w:numId w:val="1"/>
        </w:numPr>
        <w:spacing w:after="0"/>
        <w:ind w:left="270" w:hanging="270"/>
        <w:rPr>
          <w:rFonts w:cstheme="minorHAnsi"/>
          <w:color w:val="000000" w:themeColor="text1"/>
          <w:sz w:val="24"/>
          <w:szCs w:val="24"/>
        </w:rPr>
      </w:pPr>
      <w:r w:rsidRPr="00E24C35">
        <w:rPr>
          <w:rFonts w:cstheme="minorHAnsi"/>
          <w:color w:val="000000" w:themeColor="text1"/>
          <w:sz w:val="24"/>
          <w:szCs w:val="24"/>
        </w:rPr>
        <w:t xml:space="preserve"> Self-Assessment</w:t>
      </w:r>
    </w:p>
    <w:p w:rsidR="00526ABD" w:rsidRPr="00E24C35" w:rsidRDefault="00526ABD" w:rsidP="00526ABD">
      <w:pPr>
        <w:pStyle w:val="ListParagraph"/>
        <w:numPr>
          <w:ilvl w:val="1"/>
          <w:numId w:val="1"/>
        </w:numPr>
        <w:spacing w:after="0"/>
        <w:ind w:left="270" w:firstLine="90"/>
        <w:rPr>
          <w:rFonts w:cstheme="minorHAnsi"/>
          <w:color w:val="000000" w:themeColor="text1"/>
          <w:sz w:val="24"/>
          <w:szCs w:val="24"/>
        </w:rPr>
      </w:pPr>
      <w:r w:rsidRPr="00E24C35">
        <w:rPr>
          <w:rFonts w:cstheme="minorHAnsi"/>
          <w:color w:val="000000" w:themeColor="text1"/>
          <w:sz w:val="24"/>
          <w:szCs w:val="24"/>
        </w:rPr>
        <w:t>Interests</w:t>
      </w:r>
    </w:p>
    <w:p w:rsidR="00526ABD" w:rsidRPr="00E24C35" w:rsidRDefault="00526ABD" w:rsidP="00526ABD">
      <w:pPr>
        <w:pStyle w:val="ListParagraph"/>
        <w:numPr>
          <w:ilvl w:val="1"/>
          <w:numId w:val="1"/>
        </w:numPr>
        <w:spacing w:after="0"/>
        <w:ind w:left="270" w:firstLine="90"/>
        <w:rPr>
          <w:rFonts w:cstheme="minorHAnsi"/>
          <w:color w:val="000000" w:themeColor="text1"/>
          <w:sz w:val="24"/>
          <w:szCs w:val="24"/>
        </w:rPr>
      </w:pPr>
      <w:r w:rsidRPr="00E24C35">
        <w:rPr>
          <w:rFonts w:cstheme="minorHAnsi"/>
          <w:color w:val="000000" w:themeColor="text1"/>
          <w:sz w:val="24"/>
          <w:szCs w:val="24"/>
        </w:rPr>
        <w:t>Skills</w:t>
      </w:r>
    </w:p>
    <w:p w:rsidR="00526ABD" w:rsidRPr="00E24C35" w:rsidRDefault="00526ABD" w:rsidP="00526ABD">
      <w:pPr>
        <w:pStyle w:val="ListParagraph"/>
        <w:numPr>
          <w:ilvl w:val="1"/>
          <w:numId w:val="1"/>
        </w:numPr>
        <w:spacing w:after="0"/>
        <w:ind w:left="270" w:firstLine="90"/>
        <w:rPr>
          <w:rFonts w:cstheme="minorHAnsi"/>
          <w:color w:val="000000" w:themeColor="text1"/>
          <w:sz w:val="24"/>
          <w:szCs w:val="24"/>
        </w:rPr>
      </w:pPr>
      <w:r w:rsidRPr="00E24C35">
        <w:rPr>
          <w:rFonts w:cstheme="minorHAnsi"/>
          <w:color w:val="000000" w:themeColor="text1"/>
          <w:sz w:val="24"/>
          <w:szCs w:val="24"/>
        </w:rPr>
        <w:t>Personal Preferences</w:t>
      </w:r>
    </w:p>
    <w:p w:rsidR="00526ABD" w:rsidRPr="00E24C35" w:rsidRDefault="00526ABD" w:rsidP="00526ABD">
      <w:pPr>
        <w:pStyle w:val="ListParagraph"/>
        <w:numPr>
          <w:ilvl w:val="1"/>
          <w:numId w:val="1"/>
        </w:numPr>
        <w:spacing w:after="0"/>
        <w:ind w:left="270" w:firstLine="90"/>
        <w:rPr>
          <w:rFonts w:cstheme="minorHAnsi"/>
          <w:color w:val="000000" w:themeColor="text1"/>
          <w:sz w:val="24"/>
          <w:szCs w:val="24"/>
        </w:rPr>
      </w:pPr>
      <w:r w:rsidRPr="00E24C35">
        <w:rPr>
          <w:rFonts w:cstheme="minorHAnsi"/>
          <w:color w:val="000000" w:themeColor="text1"/>
          <w:sz w:val="24"/>
          <w:szCs w:val="24"/>
        </w:rPr>
        <w:t>Values</w:t>
      </w:r>
    </w:p>
    <w:p w:rsidR="00526ABD" w:rsidRPr="00E24C35" w:rsidRDefault="00526ABD" w:rsidP="00526ABD">
      <w:pPr>
        <w:pStyle w:val="ListParagraph"/>
        <w:numPr>
          <w:ilvl w:val="1"/>
          <w:numId w:val="1"/>
        </w:numPr>
        <w:spacing w:after="0"/>
        <w:ind w:left="270" w:firstLine="90"/>
        <w:rPr>
          <w:rFonts w:cstheme="minorHAnsi"/>
          <w:color w:val="000000" w:themeColor="text1"/>
          <w:sz w:val="24"/>
          <w:szCs w:val="24"/>
        </w:rPr>
      </w:pPr>
      <w:r w:rsidRPr="00E24C35">
        <w:rPr>
          <w:rFonts w:cstheme="minorHAnsi"/>
          <w:color w:val="000000" w:themeColor="text1"/>
          <w:sz w:val="24"/>
          <w:szCs w:val="24"/>
        </w:rPr>
        <w:t>Work Environment Preferences</w:t>
      </w:r>
    </w:p>
    <w:p w:rsidR="00526ABD" w:rsidRPr="00E24C35" w:rsidRDefault="00526ABD" w:rsidP="00526ABD">
      <w:pPr>
        <w:pStyle w:val="ListParagraph"/>
        <w:numPr>
          <w:ilvl w:val="1"/>
          <w:numId w:val="1"/>
        </w:numPr>
        <w:spacing w:after="0"/>
        <w:ind w:left="720"/>
        <w:rPr>
          <w:rFonts w:cstheme="minorHAnsi"/>
          <w:color w:val="000000" w:themeColor="text1"/>
          <w:sz w:val="24"/>
          <w:szCs w:val="24"/>
        </w:rPr>
      </w:pPr>
      <w:r w:rsidRPr="00E24C35">
        <w:rPr>
          <w:rFonts w:cstheme="minorHAnsi"/>
          <w:color w:val="000000" w:themeColor="text1"/>
          <w:sz w:val="24"/>
          <w:szCs w:val="24"/>
        </w:rPr>
        <w:t>Decision-Making Style</w:t>
      </w:r>
    </w:p>
    <w:p w:rsidR="00526ABD" w:rsidRPr="00E24C35" w:rsidRDefault="00526ABD" w:rsidP="00526ABD">
      <w:pPr>
        <w:pStyle w:val="ListParagraph"/>
        <w:numPr>
          <w:ilvl w:val="0"/>
          <w:numId w:val="1"/>
        </w:numPr>
        <w:spacing w:after="0"/>
        <w:ind w:left="270" w:hanging="270"/>
        <w:rPr>
          <w:rFonts w:cstheme="minorHAnsi"/>
          <w:color w:val="000000" w:themeColor="text1"/>
          <w:sz w:val="24"/>
          <w:szCs w:val="24"/>
        </w:rPr>
      </w:pPr>
      <w:r w:rsidRPr="00E24C35">
        <w:rPr>
          <w:rFonts w:cstheme="minorHAnsi"/>
          <w:color w:val="000000" w:themeColor="text1"/>
          <w:sz w:val="24"/>
          <w:szCs w:val="24"/>
        </w:rPr>
        <w:t>Research Careers</w:t>
      </w:r>
    </w:p>
    <w:p w:rsidR="00526ABD" w:rsidRPr="00E24C35" w:rsidRDefault="00526ABD" w:rsidP="00526ABD">
      <w:pPr>
        <w:pStyle w:val="ListParagraph"/>
        <w:numPr>
          <w:ilvl w:val="1"/>
          <w:numId w:val="1"/>
        </w:numPr>
        <w:spacing w:after="0"/>
        <w:ind w:left="270" w:firstLine="90"/>
        <w:rPr>
          <w:rFonts w:cstheme="minorHAnsi"/>
          <w:color w:val="000000" w:themeColor="text1"/>
          <w:sz w:val="24"/>
          <w:szCs w:val="24"/>
        </w:rPr>
      </w:pPr>
      <w:r w:rsidRPr="00E24C35">
        <w:rPr>
          <w:rFonts w:cstheme="minorHAnsi"/>
          <w:color w:val="000000" w:themeColor="text1"/>
          <w:sz w:val="24"/>
          <w:szCs w:val="24"/>
        </w:rPr>
        <w:t>Books</w:t>
      </w:r>
    </w:p>
    <w:p w:rsidR="00526ABD" w:rsidRPr="00E24C35" w:rsidRDefault="00526ABD" w:rsidP="00526ABD">
      <w:pPr>
        <w:pStyle w:val="ListParagraph"/>
        <w:numPr>
          <w:ilvl w:val="1"/>
          <w:numId w:val="1"/>
        </w:numPr>
        <w:spacing w:after="0"/>
        <w:ind w:left="270" w:firstLine="90"/>
        <w:rPr>
          <w:rFonts w:cstheme="minorHAnsi"/>
          <w:color w:val="000000" w:themeColor="text1"/>
          <w:sz w:val="24"/>
          <w:szCs w:val="24"/>
        </w:rPr>
      </w:pPr>
      <w:r w:rsidRPr="00E24C35">
        <w:rPr>
          <w:rFonts w:cstheme="minorHAnsi"/>
          <w:color w:val="000000" w:themeColor="text1"/>
          <w:sz w:val="24"/>
          <w:szCs w:val="24"/>
        </w:rPr>
        <w:t>Websites</w:t>
      </w:r>
    </w:p>
    <w:p w:rsidR="00526ABD" w:rsidRPr="00E24C35" w:rsidRDefault="00526ABD" w:rsidP="00526ABD">
      <w:pPr>
        <w:pStyle w:val="ListParagraph"/>
        <w:numPr>
          <w:ilvl w:val="1"/>
          <w:numId w:val="1"/>
        </w:numPr>
        <w:spacing w:after="0"/>
        <w:ind w:left="270" w:firstLine="90"/>
        <w:rPr>
          <w:rFonts w:cstheme="minorHAnsi"/>
          <w:color w:val="000000" w:themeColor="text1"/>
          <w:sz w:val="24"/>
          <w:szCs w:val="24"/>
        </w:rPr>
      </w:pPr>
      <w:r w:rsidRPr="00E24C35">
        <w:rPr>
          <w:rFonts w:cstheme="minorHAnsi"/>
          <w:color w:val="000000" w:themeColor="text1"/>
          <w:sz w:val="24"/>
          <w:szCs w:val="24"/>
        </w:rPr>
        <w:t>Career Files</w:t>
      </w:r>
    </w:p>
    <w:p w:rsidR="00526ABD" w:rsidRPr="00E24C35" w:rsidRDefault="00526ABD" w:rsidP="00526ABD">
      <w:pPr>
        <w:pStyle w:val="ListParagraph"/>
        <w:numPr>
          <w:ilvl w:val="1"/>
          <w:numId w:val="1"/>
        </w:numPr>
        <w:spacing w:after="0"/>
        <w:ind w:left="270" w:firstLine="90"/>
        <w:rPr>
          <w:rFonts w:cstheme="minorHAnsi"/>
          <w:color w:val="000000" w:themeColor="text1"/>
          <w:sz w:val="24"/>
          <w:szCs w:val="24"/>
        </w:rPr>
      </w:pPr>
      <w:r w:rsidRPr="00E24C35">
        <w:rPr>
          <w:rFonts w:cstheme="minorHAnsi"/>
          <w:color w:val="000000" w:themeColor="text1"/>
          <w:sz w:val="24"/>
          <w:szCs w:val="24"/>
        </w:rPr>
        <w:t>Professional Associations</w:t>
      </w:r>
    </w:p>
    <w:p w:rsidR="00526ABD" w:rsidRPr="00E24C35" w:rsidRDefault="00526ABD" w:rsidP="00526ABD">
      <w:pPr>
        <w:pStyle w:val="ListParagraph"/>
        <w:numPr>
          <w:ilvl w:val="1"/>
          <w:numId w:val="1"/>
        </w:numPr>
        <w:spacing w:after="0"/>
        <w:ind w:left="270" w:firstLine="90"/>
        <w:rPr>
          <w:rFonts w:cstheme="minorHAnsi"/>
          <w:color w:val="000000" w:themeColor="text1"/>
          <w:sz w:val="24"/>
          <w:szCs w:val="24"/>
        </w:rPr>
      </w:pPr>
      <w:r w:rsidRPr="00E24C35">
        <w:rPr>
          <w:rFonts w:cstheme="minorHAnsi"/>
          <w:color w:val="000000" w:themeColor="text1"/>
          <w:sz w:val="24"/>
          <w:szCs w:val="24"/>
        </w:rPr>
        <w:t>Educational Opportunities</w:t>
      </w:r>
    </w:p>
    <w:p w:rsidR="00526ABD" w:rsidRPr="00E24C35" w:rsidRDefault="00526ABD" w:rsidP="00526ABD">
      <w:pPr>
        <w:pStyle w:val="ListParagraph"/>
        <w:numPr>
          <w:ilvl w:val="0"/>
          <w:numId w:val="1"/>
        </w:numPr>
        <w:spacing w:after="0"/>
        <w:ind w:left="270" w:hanging="270"/>
        <w:rPr>
          <w:rFonts w:cstheme="minorHAnsi"/>
          <w:color w:val="000000" w:themeColor="text1"/>
          <w:sz w:val="24"/>
          <w:szCs w:val="24"/>
        </w:rPr>
      </w:pPr>
      <w:r w:rsidRPr="00E24C35">
        <w:rPr>
          <w:rFonts w:cstheme="minorHAnsi"/>
          <w:color w:val="000000" w:themeColor="text1"/>
          <w:sz w:val="24"/>
          <w:szCs w:val="24"/>
        </w:rPr>
        <w:t>Supervised Agricultural Experiences [SAE]</w:t>
      </w:r>
    </w:p>
    <w:p w:rsidR="00526ABD" w:rsidRPr="00E24C35" w:rsidRDefault="00526ABD" w:rsidP="00526ABD">
      <w:pPr>
        <w:pStyle w:val="ListParagraph"/>
        <w:numPr>
          <w:ilvl w:val="1"/>
          <w:numId w:val="1"/>
        </w:numPr>
        <w:spacing w:after="0"/>
        <w:ind w:left="720" w:hanging="270"/>
        <w:rPr>
          <w:rFonts w:cstheme="minorHAnsi"/>
          <w:color w:val="000000" w:themeColor="text1"/>
          <w:sz w:val="24"/>
          <w:szCs w:val="24"/>
        </w:rPr>
      </w:pPr>
      <w:r w:rsidRPr="00E24C35">
        <w:rPr>
          <w:rFonts w:cstheme="minorHAnsi"/>
          <w:color w:val="000000" w:themeColor="text1"/>
          <w:sz w:val="24"/>
          <w:szCs w:val="24"/>
        </w:rPr>
        <w:t>In class / laboratory skill development</w:t>
      </w:r>
    </w:p>
    <w:p w:rsidR="00526ABD" w:rsidRPr="00E24C35" w:rsidRDefault="00526ABD" w:rsidP="00526ABD">
      <w:pPr>
        <w:pStyle w:val="ListParagraph"/>
        <w:numPr>
          <w:ilvl w:val="1"/>
          <w:numId w:val="1"/>
        </w:numPr>
        <w:spacing w:after="0"/>
        <w:ind w:left="720" w:hanging="270"/>
        <w:rPr>
          <w:rFonts w:cstheme="minorHAnsi"/>
          <w:color w:val="000000" w:themeColor="text1"/>
          <w:sz w:val="24"/>
          <w:szCs w:val="24"/>
        </w:rPr>
      </w:pPr>
      <w:r w:rsidRPr="00E24C35">
        <w:rPr>
          <w:rFonts w:cstheme="minorHAnsi"/>
          <w:color w:val="000000" w:themeColor="text1"/>
          <w:sz w:val="24"/>
          <w:szCs w:val="24"/>
        </w:rPr>
        <w:t>Part-time work</w:t>
      </w:r>
    </w:p>
    <w:p w:rsidR="00526ABD" w:rsidRPr="00E24C35" w:rsidRDefault="00526ABD" w:rsidP="00526ABD">
      <w:pPr>
        <w:pStyle w:val="ListParagraph"/>
        <w:numPr>
          <w:ilvl w:val="1"/>
          <w:numId w:val="1"/>
        </w:numPr>
        <w:spacing w:after="0"/>
        <w:ind w:left="720" w:hanging="270"/>
        <w:rPr>
          <w:rFonts w:cstheme="minorHAnsi"/>
          <w:color w:val="000000" w:themeColor="text1"/>
          <w:sz w:val="24"/>
          <w:szCs w:val="24"/>
        </w:rPr>
      </w:pPr>
      <w:r w:rsidRPr="00E24C35">
        <w:rPr>
          <w:rFonts w:cstheme="minorHAnsi"/>
          <w:color w:val="000000" w:themeColor="text1"/>
          <w:sz w:val="24"/>
          <w:szCs w:val="24"/>
        </w:rPr>
        <w:t>Internships</w:t>
      </w:r>
    </w:p>
    <w:p w:rsidR="00526ABD" w:rsidRPr="00E24C35" w:rsidRDefault="00526ABD" w:rsidP="00526ABD">
      <w:pPr>
        <w:pStyle w:val="ListParagraph"/>
        <w:numPr>
          <w:ilvl w:val="1"/>
          <w:numId w:val="1"/>
        </w:numPr>
        <w:spacing w:after="0"/>
        <w:ind w:left="720" w:hanging="270"/>
        <w:rPr>
          <w:rFonts w:cstheme="minorHAnsi"/>
          <w:color w:val="000000" w:themeColor="text1"/>
          <w:sz w:val="24"/>
          <w:szCs w:val="24"/>
        </w:rPr>
      </w:pPr>
      <w:r w:rsidRPr="00E24C35">
        <w:rPr>
          <w:rFonts w:cstheme="minorHAnsi"/>
          <w:color w:val="000000" w:themeColor="text1"/>
          <w:sz w:val="24"/>
          <w:szCs w:val="24"/>
        </w:rPr>
        <w:t>Job Shadowing</w:t>
      </w:r>
    </w:p>
    <w:p w:rsidR="00526ABD" w:rsidRPr="00E24C35" w:rsidRDefault="00526ABD" w:rsidP="00526ABD">
      <w:pPr>
        <w:pStyle w:val="ListParagraph"/>
        <w:numPr>
          <w:ilvl w:val="1"/>
          <w:numId w:val="1"/>
        </w:numPr>
        <w:spacing w:after="0"/>
        <w:ind w:left="720" w:hanging="270"/>
        <w:rPr>
          <w:rFonts w:cstheme="minorHAnsi"/>
          <w:color w:val="000000" w:themeColor="text1"/>
          <w:sz w:val="24"/>
          <w:szCs w:val="24"/>
        </w:rPr>
      </w:pPr>
      <w:r w:rsidRPr="00E24C35">
        <w:rPr>
          <w:rFonts w:cstheme="minorHAnsi"/>
          <w:color w:val="000000" w:themeColor="text1"/>
          <w:sz w:val="24"/>
          <w:szCs w:val="24"/>
        </w:rPr>
        <w:t xml:space="preserve">Volunteering </w:t>
      </w:r>
    </w:p>
    <w:p w:rsidR="00526ABD" w:rsidRPr="00E24C35" w:rsidRDefault="00526ABD" w:rsidP="00526ABD">
      <w:pPr>
        <w:pStyle w:val="ListParagraph"/>
        <w:numPr>
          <w:ilvl w:val="1"/>
          <w:numId w:val="1"/>
        </w:numPr>
        <w:spacing w:after="0"/>
        <w:ind w:left="720" w:hanging="270"/>
        <w:rPr>
          <w:rFonts w:cstheme="minorHAnsi"/>
          <w:color w:val="000000" w:themeColor="text1"/>
          <w:sz w:val="24"/>
          <w:szCs w:val="24"/>
        </w:rPr>
      </w:pPr>
      <w:r w:rsidRPr="00E24C35">
        <w:rPr>
          <w:rFonts w:cstheme="minorHAnsi"/>
          <w:color w:val="000000" w:themeColor="text1"/>
          <w:sz w:val="24"/>
          <w:szCs w:val="24"/>
        </w:rPr>
        <w:t>Student Organizations</w:t>
      </w:r>
    </w:p>
    <w:p w:rsidR="00526ABD" w:rsidRPr="00E24C35" w:rsidRDefault="00526ABD" w:rsidP="00526ABD">
      <w:pPr>
        <w:pStyle w:val="ListParagraph"/>
        <w:numPr>
          <w:ilvl w:val="1"/>
          <w:numId w:val="1"/>
        </w:numPr>
        <w:spacing w:after="0"/>
        <w:ind w:left="720" w:hanging="270"/>
        <w:rPr>
          <w:rFonts w:cstheme="minorHAnsi"/>
          <w:color w:val="000000" w:themeColor="text1"/>
          <w:sz w:val="24"/>
          <w:szCs w:val="24"/>
        </w:rPr>
      </w:pPr>
      <w:r w:rsidRPr="00E24C35">
        <w:rPr>
          <w:rFonts w:cstheme="minorHAnsi"/>
          <w:color w:val="000000" w:themeColor="text1"/>
          <w:sz w:val="24"/>
          <w:szCs w:val="24"/>
        </w:rPr>
        <w:t>Summer Jobs</w:t>
      </w:r>
    </w:p>
    <w:p w:rsidR="00526ABD" w:rsidRPr="00E24C35" w:rsidRDefault="00526ABD" w:rsidP="00526ABD">
      <w:pPr>
        <w:pStyle w:val="ListParagraph"/>
        <w:numPr>
          <w:ilvl w:val="0"/>
          <w:numId w:val="1"/>
        </w:numPr>
        <w:spacing w:after="0"/>
        <w:ind w:left="270" w:hanging="270"/>
        <w:rPr>
          <w:rFonts w:cstheme="minorHAnsi"/>
          <w:color w:val="000000" w:themeColor="text1"/>
          <w:sz w:val="24"/>
          <w:szCs w:val="24"/>
        </w:rPr>
      </w:pPr>
      <w:r w:rsidRPr="00E24C35">
        <w:rPr>
          <w:rFonts w:cstheme="minorHAnsi"/>
          <w:color w:val="000000" w:themeColor="text1"/>
          <w:sz w:val="24"/>
          <w:szCs w:val="24"/>
        </w:rPr>
        <w:t xml:space="preserve">The Job Search </w:t>
      </w:r>
    </w:p>
    <w:p w:rsidR="00526ABD" w:rsidRPr="00E24C35" w:rsidRDefault="00526ABD" w:rsidP="00526ABD">
      <w:pPr>
        <w:pStyle w:val="ListParagraph"/>
        <w:numPr>
          <w:ilvl w:val="1"/>
          <w:numId w:val="1"/>
        </w:numPr>
        <w:spacing w:after="0"/>
        <w:ind w:left="720"/>
        <w:rPr>
          <w:rFonts w:cstheme="minorHAnsi"/>
          <w:color w:val="000000" w:themeColor="text1"/>
          <w:sz w:val="24"/>
          <w:szCs w:val="24"/>
        </w:rPr>
      </w:pPr>
      <w:r w:rsidRPr="00E24C35">
        <w:rPr>
          <w:rFonts w:cstheme="minorHAnsi"/>
          <w:color w:val="000000" w:themeColor="text1"/>
          <w:sz w:val="24"/>
          <w:szCs w:val="24"/>
        </w:rPr>
        <w:t>Networking</w:t>
      </w:r>
    </w:p>
    <w:p w:rsidR="00526ABD" w:rsidRPr="00E24C35" w:rsidRDefault="00526ABD" w:rsidP="00526ABD">
      <w:pPr>
        <w:pStyle w:val="ListParagraph"/>
        <w:numPr>
          <w:ilvl w:val="1"/>
          <w:numId w:val="1"/>
        </w:numPr>
        <w:spacing w:after="0"/>
        <w:ind w:left="720"/>
        <w:rPr>
          <w:rFonts w:cstheme="minorHAnsi"/>
          <w:color w:val="000000" w:themeColor="text1"/>
          <w:sz w:val="24"/>
          <w:szCs w:val="24"/>
        </w:rPr>
      </w:pPr>
      <w:r w:rsidRPr="00E24C35">
        <w:rPr>
          <w:rFonts w:cstheme="minorHAnsi"/>
          <w:color w:val="000000" w:themeColor="text1"/>
          <w:sz w:val="24"/>
          <w:szCs w:val="24"/>
        </w:rPr>
        <w:t>Etiquette</w:t>
      </w:r>
    </w:p>
    <w:p w:rsidR="00526ABD" w:rsidRPr="00E24C35" w:rsidRDefault="00526ABD" w:rsidP="00526ABD">
      <w:pPr>
        <w:pStyle w:val="ListParagraph"/>
        <w:numPr>
          <w:ilvl w:val="1"/>
          <w:numId w:val="1"/>
        </w:numPr>
        <w:spacing w:after="0"/>
        <w:ind w:left="720"/>
        <w:rPr>
          <w:rFonts w:cstheme="minorHAnsi"/>
          <w:color w:val="000000" w:themeColor="text1"/>
          <w:sz w:val="24"/>
          <w:szCs w:val="24"/>
        </w:rPr>
      </w:pPr>
      <w:r w:rsidRPr="00E24C35">
        <w:rPr>
          <w:rFonts w:cstheme="minorHAnsi"/>
          <w:color w:val="000000" w:themeColor="text1"/>
          <w:sz w:val="24"/>
          <w:szCs w:val="24"/>
        </w:rPr>
        <w:t>Cover Letters, Resume, and References</w:t>
      </w:r>
    </w:p>
    <w:p w:rsidR="00526ABD" w:rsidRPr="00E24C35" w:rsidRDefault="00526ABD" w:rsidP="00526ABD">
      <w:pPr>
        <w:pStyle w:val="ListParagraph"/>
        <w:numPr>
          <w:ilvl w:val="1"/>
          <w:numId w:val="1"/>
        </w:numPr>
        <w:spacing w:after="0"/>
        <w:ind w:left="720"/>
        <w:rPr>
          <w:rFonts w:cstheme="minorHAnsi"/>
          <w:color w:val="000000" w:themeColor="text1"/>
          <w:sz w:val="24"/>
          <w:szCs w:val="24"/>
        </w:rPr>
      </w:pPr>
      <w:r w:rsidRPr="00E24C35">
        <w:rPr>
          <w:rFonts w:cstheme="minorHAnsi"/>
          <w:color w:val="000000" w:themeColor="text1"/>
          <w:sz w:val="24"/>
          <w:szCs w:val="24"/>
        </w:rPr>
        <w:t>Application Process</w:t>
      </w:r>
    </w:p>
    <w:p w:rsidR="00526ABD" w:rsidRPr="00E24C35" w:rsidRDefault="00526ABD" w:rsidP="00526ABD">
      <w:pPr>
        <w:pStyle w:val="ListParagraph"/>
        <w:numPr>
          <w:ilvl w:val="1"/>
          <w:numId w:val="1"/>
        </w:numPr>
        <w:spacing w:after="0"/>
        <w:ind w:left="720"/>
        <w:rPr>
          <w:rFonts w:cstheme="minorHAnsi"/>
          <w:color w:val="000000" w:themeColor="text1"/>
          <w:sz w:val="24"/>
          <w:szCs w:val="24"/>
        </w:rPr>
      </w:pPr>
      <w:r w:rsidRPr="00E24C35">
        <w:rPr>
          <w:rFonts w:cstheme="minorHAnsi"/>
          <w:color w:val="000000" w:themeColor="text1"/>
          <w:sz w:val="24"/>
          <w:szCs w:val="24"/>
        </w:rPr>
        <w:t>Dress for Success</w:t>
      </w:r>
    </w:p>
    <w:p w:rsidR="00526ABD" w:rsidRPr="00E24C35" w:rsidRDefault="00526ABD" w:rsidP="00526ABD">
      <w:pPr>
        <w:pStyle w:val="ListParagraph"/>
        <w:numPr>
          <w:ilvl w:val="1"/>
          <w:numId w:val="1"/>
        </w:numPr>
        <w:spacing w:after="0"/>
        <w:ind w:left="720"/>
        <w:rPr>
          <w:rFonts w:cstheme="minorHAnsi"/>
          <w:color w:val="000000" w:themeColor="text1"/>
          <w:sz w:val="24"/>
          <w:szCs w:val="24"/>
        </w:rPr>
      </w:pPr>
      <w:r w:rsidRPr="00E24C35">
        <w:rPr>
          <w:rFonts w:cstheme="minorHAnsi"/>
          <w:color w:val="000000" w:themeColor="text1"/>
          <w:sz w:val="24"/>
          <w:szCs w:val="24"/>
        </w:rPr>
        <w:t xml:space="preserve">Interviewing </w:t>
      </w:r>
    </w:p>
    <w:p w:rsidR="00526ABD" w:rsidRPr="00E24C35" w:rsidRDefault="00526ABD" w:rsidP="00526ABD">
      <w:pPr>
        <w:spacing w:after="0"/>
        <w:rPr>
          <w:rFonts w:cstheme="minorHAnsi"/>
          <w:color w:val="000000" w:themeColor="text1"/>
          <w:sz w:val="24"/>
          <w:szCs w:val="24"/>
        </w:rPr>
      </w:pPr>
    </w:p>
    <w:p w:rsidR="00526ABD" w:rsidRPr="00E24C35" w:rsidRDefault="00526ABD" w:rsidP="00526ABD">
      <w:pPr>
        <w:spacing w:after="0"/>
        <w:rPr>
          <w:rFonts w:cstheme="minorHAnsi"/>
          <w:b/>
          <w:color w:val="000000" w:themeColor="text1"/>
          <w:sz w:val="24"/>
          <w:szCs w:val="24"/>
          <w:u w:val="single"/>
        </w:rPr>
      </w:pPr>
    </w:p>
    <w:p w:rsidR="00526ABD" w:rsidRPr="00E24C35" w:rsidRDefault="00526ABD" w:rsidP="00526ABD">
      <w:pPr>
        <w:spacing w:after="0"/>
        <w:rPr>
          <w:rFonts w:cstheme="minorHAnsi"/>
          <w:b/>
          <w:color w:val="000000" w:themeColor="text1"/>
          <w:sz w:val="24"/>
          <w:szCs w:val="24"/>
          <w:u w:val="single"/>
        </w:rPr>
      </w:pPr>
    </w:p>
    <w:p w:rsidR="00526ABD" w:rsidRPr="00E24C35" w:rsidRDefault="00526ABD" w:rsidP="00526ABD">
      <w:pPr>
        <w:spacing w:after="0"/>
        <w:rPr>
          <w:rFonts w:cstheme="minorHAnsi"/>
          <w:color w:val="000000" w:themeColor="text1"/>
          <w:sz w:val="24"/>
          <w:szCs w:val="24"/>
        </w:rPr>
      </w:pPr>
      <w:r w:rsidRPr="00E24C35">
        <w:rPr>
          <w:rFonts w:cstheme="minorHAnsi"/>
          <w:b/>
          <w:color w:val="000000" w:themeColor="text1"/>
          <w:sz w:val="24"/>
          <w:szCs w:val="24"/>
        </w:rPr>
        <w:t xml:space="preserve">14.11 Self-Assessment </w:t>
      </w:r>
      <w:r w:rsidRPr="00E24C35">
        <w:rPr>
          <w:rFonts w:cstheme="minorHAnsi"/>
          <w:color w:val="000000" w:themeColor="text1"/>
          <w:sz w:val="24"/>
          <w:szCs w:val="24"/>
        </w:rPr>
        <w:t xml:space="preserve">All Career and Technology Education programs should offer learning styles, skills aptitude and career assessments for students.  The information found from these </w:t>
      </w:r>
      <w:r w:rsidRPr="00E24C35">
        <w:rPr>
          <w:rFonts w:cstheme="minorHAnsi"/>
          <w:color w:val="000000" w:themeColor="text1"/>
          <w:sz w:val="24"/>
          <w:szCs w:val="24"/>
        </w:rPr>
        <w:lastRenderedPageBreak/>
        <w:t>assessments is used to assist students and parents to develop individual plans for further education and entry into the workforce.</w:t>
      </w:r>
    </w:p>
    <w:p w:rsidR="00526ABD" w:rsidRPr="00E24C35" w:rsidRDefault="00526ABD" w:rsidP="00526ABD">
      <w:pPr>
        <w:spacing w:after="0"/>
        <w:rPr>
          <w:rFonts w:cstheme="minorHAnsi"/>
          <w:color w:val="000000" w:themeColor="text1"/>
          <w:sz w:val="24"/>
          <w:szCs w:val="24"/>
        </w:rPr>
      </w:pPr>
    </w:p>
    <w:p w:rsidR="00526ABD" w:rsidRPr="00E24C35" w:rsidRDefault="00526ABD" w:rsidP="00526ABD">
      <w:pPr>
        <w:pStyle w:val="ListParagraph"/>
        <w:numPr>
          <w:ilvl w:val="0"/>
          <w:numId w:val="3"/>
        </w:numPr>
        <w:spacing w:after="0"/>
        <w:rPr>
          <w:rFonts w:cstheme="minorHAnsi"/>
          <w:b/>
          <w:color w:val="000000" w:themeColor="text1"/>
          <w:sz w:val="24"/>
          <w:szCs w:val="24"/>
        </w:rPr>
      </w:pPr>
      <w:r w:rsidRPr="00E24C35">
        <w:rPr>
          <w:rFonts w:cstheme="minorHAnsi"/>
          <w:b/>
          <w:color w:val="000000" w:themeColor="text1"/>
          <w:sz w:val="24"/>
          <w:szCs w:val="24"/>
        </w:rPr>
        <w:t xml:space="preserve">Interests: </w:t>
      </w:r>
      <w:r w:rsidRPr="00E24C35">
        <w:rPr>
          <w:rFonts w:cstheme="minorHAnsi"/>
          <w:color w:val="000000" w:themeColor="text1"/>
          <w:sz w:val="24"/>
          <w:szCs w:val="24"/>
        </w:rPr>
        <w:t>Student career interest must be determined.  There are a few options to help determine which career field a student will succeed in.  KUDER Career Planning System can help an educator with discovering a student’s career interest.</w:t>
      </w:r>
    </w:p>
    <w:p w:rsidR="00526ABD" w:rsidRPr="00E24C35" w:rsidRDefault="00C17546" w:rsidP="00526ABD">
      <w:pPr>
        <w:pStyle w:val="ListParagraph"/>
        <w:spacing w:after="0"/>
        <w:rPr>
          <w:rFonts w:cstheme="minorHAnsi"/>
          <w:b/>
          <w:color w:val="000000" w:themeColor="text1"/>
          <w:sz w:val="24"/>
          <w:szCs w:val="24"/>
        </w:rPr>
      </w:pPr>
      <w:hyperlink r:id="rId5" w:history="1">
        <w:r w:rsidR="00526ABD" w:rsidRPr="00E24C35">
          <w:rPr>
            <w:rStyle w:val="Hyperlink"/>
            <w:rFonts w:cstheme="minorHAnsi"/>
            <w:color w:val="000000" w:themeColor="text1"/>
            <w:sz w:val="24"/>
            <w:szCs w:val="24"/>
          </w:rPr>
          <w:t>http://www.kuder.com/educators/k-12-educators.html</w:t>
        </w:r>
      </w:hyperlink>
      <w:r w:rsidR="00526ABD" w:rsidRPr="00E24C35">
        <w:rPr>
          <w:rFonts w:cstheme="minorHAnsi"/>
          <w:color w:val="000000" w:themeColor="text1"/>
          <w:sz w:val="24"/>
          <w:szCs w:val="24"/>
        </w:rPr>
        <w:t xml:space="preserve"> </w:t>
      </w:r>
    </w:p>
    <w:p w:rsidR="00526ABD" w:rsidRPr="00E24C35" w:rsidRDefault="00526ABD" w:rsidP="00526ABD">
      <w:pPr>
        <w:pStyle w:val="ListParagraph"/>
        <w:numPr>
          <w:ilvl w:val="0"/>
          <w:numId w:val="3"/>
        </w:numPr>
        <w:spacing w:after="0"/>
        <w:rPr>
          <w:rFonts w:cstheme="minorHAnsi"/>
          <w:b/>
          <w:color w:val="000000" w:themeColor="text1"/>
          <w:sz w:val="24"/>
          <w:szCs w:val="24"/>
        </w:rPr>
      </w:pPr>
      <w:r w:rsidRPr="00E24C35">
        <w:rPr>
          <w:rFonts w:cstheme="minorHAnsi"/>
          <w:b/>
          <w:color w:val="000000" w:themeColor="text1"/>
          <w:sz w:val="24"/>
          <w:szCs w:val="24"/>
        </w:rPr>
        <w:t xml:space="preserve">Skills: </w:t>
      </w:r>
      <w:r w:rsidRPr="00E24C35">
        <w:rPr>
          <w:rFonts w:cstheme="minorHAnsi"/>
          <w:color w:val="000000" w:themeColor="text1"/>
          <w:sz w:val="24"/>
          <w:szCs w:val="24"/>
        </w:rPr>
        <w:t xml:space="preserve">When in the laboratory setting, this is the instructor’s opportunity to assess the skills that individual students possess.  </w:t>
      </w:r>
    </w:p>
    <w:p w:rsidR="00526ABD" w:rsidRPr="00E24C35" w:rsidRDefault="00526ABD" w:rsidP="00526ABD">
      <w:pPr>
        <w:pStyle w:val="ListParagraph"/>
        <w:numPr>
          <w:ilvl w:val="0"/>
          <w:numId w:val="3"/>
        </w:numPr>
        <w:spacing w:after="0"/>
        <w:rPr>
          <w:rFonts w:cstheme="minorHAnsi"/>
          <w:b/>
          <w:color w:val="000000" w:themeColor="text1"/>
          <w:sz w:val="24"/>
          <w:szCs w:val="24"/>
        </w:rPr>
      </w:pPr>
      <w:r w:rsidRPr="00E24C35">
        <w:rPr>
          <w:rFonts w:cstheme="minorHAnsi"/>
          <w:b/>
          <w:color w:val="000000" w:themeColor="text1"/>
          <w:sz w:val="24"/>
          <w:szCs w:val="24"/>
        </w:rPr>
        <w:t xml:space="preserve">Personal Preferences: </w:t>
      </w:r>
      <w:r w:rsidRPr="00E24C35">
        <w:rPr>
          <w:rFonts w:cstheme="minorHAnsi"/>
          <w:color w:val="000000" w:themeColor="text1"/>
          <w:sz w:val="24"/>
          <w:szCs w:val="24"/>
        </w:rPr>
        <w:t xml:space="preserve">The ASVAB Career Exploration Program is a career planning and exploration program that combines a multiple-aptitude test with an interest self-assessment and a wide range of career exploration tools.  </w:t>
      </w:r>
      <w:hyperlink r:id="rId6" w:history="1">
        <w:r w:rsidRPr="00E24C35">
          <w:rPr>
            <w:rStyle w:val="Hyperlink"/>
            <w:rFonts w:cstheme="minorHAnsi"/>
            <w:color w:val="000000" w:themeColor="text1"/>
            <w:sz w:val="24"/>
            <w:szCs w:val="24"/>
          </w:rPr>
          <w:t>http://www.asvabprogram.com/</w:t>
        </w:r>
      </w:hyperlink>
      <w:r w:rsidRPr="00E24C35">
        <w:rPr>
          <w:rFonts w:cstheme="minorHAnsi"/>
          <w:color w:val="000000" w:themeColor="text1"/>
          <w:sz w:val="24"/>
          <w:szCs w:val="24"/>
        </w:rPr>
        <w:t xml:space="preserve"> </w:t>
      </w:r>
    </w:p>
    <w:p w:rsidR="00526ABD" w:rsidRPr="00E24C35" w:rsidRDefault="00526ABD" w:rsidP="00526ABD">
      <w:pPr>
        <w:pStyle w:val="ListParagraph"/>
        <w:numPr>
          <w:ilvl w:val="0"/>
          <w:numId w:val="3"/>
        </w:numPr>
        <w:spacing w:after="0"/>
        <w:rPr>
          <w:rFonts w:cstheme="minorHAnsi"/>
          <w:b/>
          <w:color w:val="000000" w:themeColor="text1"/>
          <w:sz w:val="24"/>
          <w:szCs w:val="24"/>
        </w:rPr>
      </w:pPr>
      <w:r w:rsidRPr="00E24C35">
        <w:rPr>
          <w:rFonts w:cstheme="minorHAnsi"/>
          <w:b/>
          <w:color w:val="000000" w:themeColor="text1"/>
          <w:sz w:val="24"/>
          <w:szCs w:val="24"/>
        </w:rPr>
        <w:t xml:space="preserve">Values:  </w:t>
      </w:r>
      <w:r w:rsidRPr="00E24C35">
        <w:rPr>
          <w:rFonts w:cstheme="minorHAnsi"/>
          <w:color w:val="000000" w:themeColor="text1"/>
          <w:sz w:val="24"/>
          <w:szCs w:val="24"/>
        </w:rPr>
        <w:t xml:space="preserve">Employers appreciate an employee with values.  Knowing and understanding protocol is important on a job site.  </w:t>
      </w:r>
    </w:p>
    <w:p w:rsidR="00526ABD" w:rsidRPr="00E24C35" w:rsidRDefault="00526ABD" w:rsidP="00526ABD">
      <w:pPr>
        <w:pStyle w:val="ListParagraph"/>
        <w:numPr>
          <w:ilvl w:val="0"/>
          <w:numId w:val="3"/>
        </w:numPr>
        <w:spacing w:after="0"/>
        <w:rPr>
          <w:rFonts w:cstheme="minorHAnsi"/>
          <w:b/>
          <w:color w:val="000000" w:themeColor="text1"/>
          <w:sz w:val="24"/>
          <w:szCs w:val="24"/>
        </w:rPr>
      </w:pPr>
      <w:r w:rsidRPr="00E24C35">
        <w:rPr>
          <w:rFonts w:cstheme="minorHAnsi"/>
          <w:b/>
          <w:color w:val="000000" w:themeColor="text1"/>
          <w:sz w:val="24"/>
          <w:szCs w:val="24"/>
        </w:rPr>
        <w:t xml:space="preserve">Work Environment Preferences: </w:t>
      </w:r>
      <w:r w:rsidRPr="00E24C35">
        <w:rPr>
          <w:rFonts w:cstheme="minorHAnsi"/>
          <w:color w:val="000000" w:themeColor="text1"/>
          <w:sz w:val="24"/>
          <w:szCs w:val="24"/>
        </w:rPr>
        <w:t xml:space="preserve">Some students are better suited for outdoors jobs while some prefer inside tasks.  It is important to monitor students preference in their working environment.  Placing students correctly in a work environment can promote efficiency.  </w:t>
      </w:r>
    </w:p>
    <w:p w:rsidR="00526ABD" w:rsidRPr="00E24C35" w:rsidRDefault="00526ABD" w:rsidP="00526ABD">
      <w:pPr>
        <w:pStyle w:val="ListParagraph"/>
        <w:numPr>
          <w:ilvl w:val="0"/>
          <w:numId w:val="3"/>
        </w:numPr>
        <w:spacing w:after="0"/>
        <w:rPr>
          <w:rFonts w:cstheme="minorHAnsi"/>
          <w:b/>
          <w:color w:val="000000" w:themeColor="text1"/>
          <w:sz w:val="24"/>
          <w:szCs w:val="24"/>
        </w:rPr>
      </w:pPr>
      <w:r w:rsidRPr="00E24C35">
        <w:rPr>
          <w:rFonts w:cstheme="minorHAnsi"/>
          <w:b/>
          <w:color w:val="000000" w:themeColor="text1"/>
          <w:sz w:val="24"/>
          <w:szCs w:val="24"/>
        </w:rPr>
        <w:t xml:space="preserve">Decision-Making Style: </w:t>
      </w:r>
      <w:r w:rsidRPr="00E24C35">
        <w:rPr>
          <w:rFonts w:cstheme="minorHAnsi"/>
          <w:color w:val="000000" w:themeColor="text1"/>
          <w:sz w:val="24"/>
          <w:szCs w:val="24"/>
        </w:rPr>
        <w:t>Discuss decision making styles.  One style is presented in the link below.  Students are to look at the situation and discover all options.  From those options, they should make a choice as to which option they select.  Action will then be taken.  Upon acting, students are encouraged to evaluate their decision.</w:t>
      </w:r>
    </w:p>
    <w:p w:rsidR="00526ABD" w:rsidRPr="00E24C35" w:rsidRDefault="00C17546" w:rsidP="00526ABD">
      <w:pPr>
        <w:pStyle w:val="ListParagraph"/>
        <w:spacing w:after="0"/>
        <w:rPr>
          <w:rFonts w:cstheme="minorHAnsi"/>
          <w:color w:val="000000" w:themeColor="text1"/>
          <w:sz w:val="24"/>
          <w:szCs w:val="24"/>
        </w:rPr>
      </w:pPr>
      <w:hyperlink r:id="rId7" w:history="1">
        <w:r w:rsidR="00526ABD" w:rsidRPr="00E24C35">
          <w:rPr>
            <w:rStyle w:val="Hyperlink"/>
            <w:rFonts w:cstheme="minorHAnsi"/>
            <w:color w:val="000000" w:themeColor="text1"/>
            <w:sz w:val="24"/>
            <w:szCs w:val="24"/>
          </w:rPr>
          <w:t>http://www.langleyflyingschool.com/Images/CPL%20Pilot%20Decision%20Making/Pilot%20Decision%20Making%20Process.gif</w:t>
        </w:r>
      </w:hyperlink>
      <w:r w:rsidR="00526ABD" w:rsidRPr="00E24C35">
        <w:rPr>
          <w:rFonts w:cstheme="minorHAnsi"/>
          <w:color w:val="000000" w:themeColor="text1"/>
          <w:sz w:val="24"/>
          <w:szCs w:val="24"/>
        </w:rPr>
        <w:t xml:space="preserve"> </w:t>
      </w:r>
    </w:p>
    <w:p w:rsidR="00526ABD" w:rsidRPr="00E24C35" w:rsidRDefault="00526ABD" w:rsidP="00526ABD">
      <w:pPr>
        <w:spacing w:after="0"/>
        <w:rPr>
          <w:rFonts w:cstheme="minorHAnsi"/>
          <w:b/>
          <w:color w:val="000000" w:themeColor="text1"/>
          <w:sz w:val="24"/>
          <w:szCs w:val="24"/>
        </w:rPr>
      </w:pPr>
      <w:bookmarkStart w:id="0" w:name="_GoBack"/>
      <w:bookmarkEnd w:id="0"/>
    </w:p>
    <w:p w:rsidR="00526ABD" w:rsidRPr="00E24C35" w:rsidRDefault="00526ABD" w:rsidP="00526ABD">
      <w:pPr>
        <w:spacing w:after="0"/>
        <w:rPr>
          <w:rFonts w:cstheme="minorHAnsi"/>
          <w:color w:val="000000" w:themeColor="text1"/>
          <w:sz w:val="24"/>
          <w:szCs w:val="24"/>
        </w:rPr>
      </w:pPr>
      <w:r w:rsidRPr="00E24C35">
        <w:rPr>
          <w:rFonts w:cstheme="minorHAnsi"/>
          <w:b/>
          <w:color w:val="000000" w:themeColor="text1"/>
          <w:sz w:val="24"/>
          <w:szCs w:val="24"/>
        </w:rPr>
        <w:t xml:space="preserve">14.12 Research Careers </w:t>
      </w:r>
      <w:r w:rsidRPr="00E24C35">
        <w:rPr>
          <w:rFonts w:cstheme="minorHAnsi"/>
          <w:color w:val="000000" w:themeColor="text1"/>
          <w:sz w:val="24"/>
          <w:szCs w:val="24"/>
        </w:rPr>
        <w:t xml:space="preserve">A substantial portion of any Career and Technology Education class should be utilized for skills assessments and career awareness.  </w:t>
      </w:r>
    </w:p>
    <w:p w:rsidR="00526ABD" w:rsidRPr="00E24C35" w:rsidRDefault="00526ABD" w:rsidP="00526ABD">
      <w:pPr>
        <w:spacing w:after="0"/>
        <w:rPr>
          <w:rFonts w:cstheme="minorHAnsi"/>
          <w:color w:val="000000" w:themeColor="text1"/>
          <w:sz w:val="24"/>
          <w:szCs w:val="24"/>
        </w:rPr>
      </w:pPr>
      <w:r w:rsidRPr="00E24C35">
        <w:rPr>
          <w:rFonts w:cstheme="minorHAnsi"/>
          <w:color w:val="000000" w:themeColor="text1"/>
          <w:sz w:val="24"/>
          <w:szCs w:val="24"/>
        </w:rPr>
        <w:t xml:space="preserve">One of the best resources for employment opportunities is </w:t>
      </w:r>
      <w:r w:rsidRPr="00E24C35">
        <w:rPr>
          <w:rFonts w:cstheme="minorHAnsi"/>
          <w:i/>
          <w:color w:val="000000" w:themeColor="text1"/>
          <w:sz w:val="24"/>
          <w:szCs w:val="24"/>
        </w:rPr>
        <w:t xml:space="preserve">Employment Opportunities for Graduates in the U.S. Food, Agricultural and Natural Resources System. </w:t>
      </w:r>
      <w:hyperlink r:id="rId8" w:history="1">
        <w:r w:rsidRPr="00E24C35">
          <w:rPr>
            <w:rStyle w:val="Hyperlink"/>
            <w:rFonts w:cstheme="minorHAnsi"/>
            <w:color w:val="000000" w:themeColor="text1"/>
            <w:sz w:val="24"/>
            <w:szCs w:val="24"/>
          </w:rPr>
          <w:t>http://www.csrees.usda.gov/newsroom/news/2005news/USDA_05_Report2.pdf</w:t>
        </w:r>
      </w:hyperlink>
    </w:p>
    <w:p w:rsidR="00526ABD" w:rsidRPr="00E24C35" w:rsidRDefault="00526ABD" w:rsidP="00526ABD">
      <w:pPr>
        <w:spacing w:after="0"/>
        <w:rPr>
          <w:rFonts w:cstheme="minorHAnsi"/>
          <w:color w:val="000000" w:themeColor="text1"/>
          <w:sz w:val="24"/>
          <w:szCs w:val="24"/>
        </w:rPr>
      </w:pPr>
      <w:r w:rsidRPr="00E24C35">
        <w:rPr>
          <w:rFonts w:cstheme="minorHAnsi"/>
          <w:color w:val="000000" w:themeColor="text1"/>
          <w:sz w:val="24"/>
          <w:szCs w:val="24"/>
          <w:highlight w:val="yellow"/>
        </w:rPr>
        <w:t>OR this document is saved as USDA_05_Report2</w:t>
      </w:r>
    </w:p>
    <w:p w:rsidR="00526ABD" w:rsidRPr="00E24C35" w:rsidRDefault="00526ABD" w:rsidP="00526ABD">
      <w:pPr>
        <w:spacing w:after="0"/>
        <w:rPr>
          <w:rFonts w:cstheme="minorHAnsi"/>
          <w:color w:val="000000" w:themeColor="text1"/>
          <w:sz w:val="24"/>
          <w:szCs w:val="24"/>
        </w:rPr>
      </w:pPr>
      <w:r w:rsidRPr="00E24C35">
        <w:rPr>
          <w:rFonts w:cstheme="minorHAnsi"/>
          <w:color w:val="000000" w:themeColor="text1"/>
          <w:sz w:val="24"/>
          <w:szCs w:val="24"/>
        </w:rPr>
        <w:t xml:space="preserve">Another great site is the Bureau of Labor Statistics </w:t>
      </w:r>
    </w:p>
    <w:p w:rsidR="00526ABD" w:rsidRPr="00E24C35" w:rsidRDefault="00C17546" w:rsidP="00526ABD">
      <w:pPr>
        <w:spacing w:after="0"/>
        <w:rPr>
          <w:rFonts w:cstheme="minorHAnsi"/>
          <w:color w:val="000000" w:themeColor="text1"/>
          <w:sz w:val="24"/>
          <w:szCs w:val="24"/>
        </w:rPr>
      </w:pPr>
      <w:hyperlink r:id="rId9" w:history="1">
        <w:r w:rsidR="00526ABD" w:rsidRPr="00E24C35">
          <w:rPr>
            <w:rStyle w:val="Hyperlink"/>
            <w:rFonts w:cstheme="minorHAnsi"/>
            <w:color w:val="000000" w:themeColor="text1"/>
            <w:sz w:val="24"/>
            <w:szCs w:val="24"/>
          </w:rPr>
          <w:t>http://www.bls.gov/home.htm</w:t>
        </w:r>
      </w:hyperlink>
    </w:p>
    <w:p w:rsidR="00526ABD" w:rsidRPr="00E24C35" w:rsidRDefault="00526ABD" w:rsidP="00526ABD">
      <w:pPr>
        <w:spacing w:after="0"/>
        <w:rPr>
          <w:rFonts w:cstheme="minorHAnsi"/>
          <w:color w:val="000000" w:themeColor="text1"/>
          <w:sz w:val="24"/>
          <w:szCs w:val="24"/>
        </w:rPr>
      </w:pPr>
    </w:p>
    <w:p w:rsidR="00526ABD" w:rsidRPr="00E24C35" w:rsidRDefault="00526ABD" w:rsidP="00526ABD">
      <w:pPr>
        <w:pStyle w:val="ListParagraph"/>
        <w:numPr>
          <w:ilvl w:val="0"/>
          <w:numId w:val="4"/>
        </w:numPr>
        <w:spacing w:after="0"/>
        <w:rPr>
          <w:rFonts w:cstheme="minorHAnsi"/>
          <w:b/>
          <w:color w:val="000000" w:themeColor="text1"/>
          <w:sz w:val="24"/>
          <w:szCs w:val="24"/>
        </w:rPr>
      </w:pPr>
      <w:r w:rsidRPr="00E24C35">
        <w:rPr>
          <w:rFonts w:cstheme="minorHAnsi"/>
          <w:b/>
          <w:color w:val="000000" w:themeColor="text1"/>
          <w:sz w:val="24"/>
          <w:szCs w:val="24"/>
        </w:rPr>
        <w:t xml:space="preserve">Books: </w:t>
      </w:r>
      <w:r w:rsidRPr="00E24C35">
        <w:rPr>
          <w:rFonts w:cstheme="minorHAnsi"/>
          <w:color w:val="000000" w:themeColor="text1"/>
          <w:sz w:val="24"/>
          <w:szCs w:val="24"/>
        </w:rPr>
        <w:t xml:space="preserve">Review books about specific careers. You can find these books online and your local library -- or check out our </w:t>
      </w:r>
      <w:hyperlink r:id="rId10" w:history="1">
        <w:r w:rsidRPr="00E24C35">
          <w:rPr>
            <w:rStyle w:val="Hyperlink"/>
            <w:rFonts w:cstheme="minorHAnsi"/>
            <w:color w:val="000000" w:themeColor="text1"/>
            <w:sz w:val="24"/>
            <w:szCs w:val="24"/>
          </w:rPr>
          <w:t>Industry-Specific Career Books</w:t>
        </w:r>
      </w:hyperlink>
      <w:r w:rsidRPr="00E24C35">
        <w:rPr>
          <w:rFonts w:cstheme="minorHAnsi"/>
          <w:color w:val="000000" w:themeColor="text1"/>
          <w:sz w:val="24"/>
          <w:szCs w:val="24"/>
        </w:rPr>
        <w:t>.</w:t>
      </w:r>
    </w:p>
    <w:p w:rsidR="00526ABD" w:rsidRPr="00E24C35" w:rsidRDefault="00526ABD" w:rsidP="00526ABD">
      <w:pPr>
        <w:pStyle w:val="ListParagraph"/>
        <w:numPr>
          <w:ilvl w:val="0"/>
          <w:numId w:val="4"/>
        </w:numPr>
        <w:spacing w:after="0"/>
        <w:rPr>
          <w:rFonts w:cstheme="minorHAnsi"/>
          <w:b/>
          <w:color w:val="000000" w:themeColor="text1"/>
          <w:sz w:val="24"/>
          <w:szCs w:val="24"/>
        </w:rPr>
      </w:pPr>
      <w:r w:rsidRPr="00E24C35">
        <w:rPr>
          <w:rFonts w:cstheme="minorHAnsi"/>
          <w:b/>
          <w:color w:val="000000" w:themeColor="text1"/>
          <w:sz w:val="24"/>
          <w:szCs w:val="24"/>
        </w:rPr>
        <w:lastRenderedPageBreak/>
        <w:t xml:space="preserve">Websites: </w:t>
      </w:r>
      <w:r w:rsidRPr="00E24C35">
        <w:rPr>
          <w:rFonts w:cstheme="minorHAnsi"/>
          <w:color w:val="000000" w:themeColor="text1"/>
          <w:sz w:val="24"/>
          <w:szCs w:val="24"/>
        </w:rPr>
        <w:t xml:space="preserve"> Conduct </w:t>
      </w:r>
      <w:hyperlink r:id="rId11" w:history="1">
        <w:r w:rsidRPr="00E24C35">
          <w:rPr>
            <w:rStyle w:val="klink"/>
            <w:rFonts w:cstheme="minorHAnsi"/>
            <w:color w:val="000000" w:themeColor="text1"/>
            <w:sz w:val="24"/>
            <w:szCs w:val="24"/>
          </w:rPr>
          <w:t>career research</w:t>
        </w:r>
      </w:hyperlink>
      <w:r w:rsidRPr="00E24C35">
        <w:rPr>
          <w:rFonts w:cstheme="minorHAnsi"/>
          <w:color w:val="000000" w:themeColor="text1"/>
          <w:sz w:val="24"/>
          <w:szCs w:val="24"/>
        </w:rPr>
        <w:t xml:space="preserve"> online. Learn more about careers, specific jobs, and jobs for specific college majors.  Students should be encouraged to search and research various careers online.  Most companies have their own websites that give their background and a description of the company.  There are usually lists of employment opportunities along with a job application.  </w:t>
      </w:r>
    </w:p>
    <w:p w:rsidR="00526ABD" w:rsidRPr="00E24C35" w:rsidRDefault="00526ABD" w:rsidP="00526ABD">
      <w:pPr>
        <w:pStyle w:val="ListParagraph"/>
        <w:numPr>
          <w:ilvl w:val="0"/>
          <w:numId w:val="4"/>
        </w:numPr>
        <w:spacing w:after="0"/>
        <w:rPr>
          <w:rFonts w:cstheme="minorHAnsi"/>
          <w:b/>
          <w:color w:val="000000" w:themeColor="text1"/>
          <w:sz w:val="24"/>
          <w:szCs w:val="24"/>
        </w:rPr>
      </w:pPr>
      <w:r w:rsidRPr="00E24C35">
        <w:rPr>
          <w:rFonts w:cstheme="minorHAnsi"/>
          <w:b/>
          <w:color w:val="000000" w:themeColor="text1"/>
          <w:sz w:val="24"/>
          <w:szCs w:val="24"/>
        </w:rPr>
        <w:t xml:space="preserve">Career Files: </w:t>
      </w:r>
      <w:r w:rsidRPr="00E24C35">
        <w:rPr>
          <w:rFonts w:cstheme="minorHAnsi"/>
          <w:color w:val="000000" w:themeColor="text1"/>
          <w:sz w:val="24"/>
          <w:szCs w:val="24"/>
        </w:rPr>
        <w:t xml:space="preserve">Developing a file for careers that students have researched can be beneficial for students to be able to reflect back on interesting jobs that they have selected for the file.  </w:t>
      </w:r>
    </w:p>
    <w:p w:rsidR="00526ABD" w:rsidRPr="00E24C35" w:rsidRDefault="00526ABD" w:rsidP="00526ABD">
      <w:pPr>
        <w:pStyle w:val="ListParagraph"/>
        <w:numPr>
          <w:ilvl w:val="0"/>
          <w:numId w:val="4"/>
        </w:numPr>
        <w:spacing w:after="0"/>
        <w:rPr>
          <w:rFonts w:cstheme="minorHAnsi"/>
          <w:b/>
          <w:color w:val="000000" w:themeColor="text1"/>
          <w:sz w:val="24"/>
          <w:szCs w:val="24"/>
        </w:rPr>
      </w:pPr>
      <w:r w:rsidRPr="00E24C35">
        <w:rPr>
          <w:rFonts w:cstheme="minorHAnsi"/>
          <w:b/>
          <w:color w:val="000000" w:themeColor="text1"/>
          <w:sz w:val="24"/>
          <w:szCs w:val="24"/>
        </w:rPr>
        <w:t xml:space="preserve">Professional Associations: </w:t>
      </w:r>
      <w:r w:rsidRPr="00E24C35">
        <w:rPr>
          <w:rFonts w:cstheme="minorHAnsi"/>
          <w:color w:val="000000" w:themeColor="text1"/>
          <w:sz w:val="24"/>
          <w:szCs w:val="24"/>
        </w:rPr>
        <w:t xml:space="preserve">Some jobs will come with the option/requirement to join a professional association.  Not only will this be a positive addition to a résumé, but it also provides multiple networking opportunities within a company or organization.   </w:t>
      </w:r>
    </w:p>
    <w:p w:rsidR="00526ABD" w:rsidRPr="00E24C35" w:rsidRDefault="00526ABD" w:rsidP="00526ABD">
      <w:pPr>
        <w:pStyle w:val="ListParagraph"/>
        <w:numPr>
          <w:ilvl w:val="0"/>
          <w:numId w:val="4"/>
        </w:numPr>
        <w:spacing w:after="0"/>
        <w:rPr>
          <w:rFonts w:cstheme="minorHAnsi"/>
          <w:b/>
          <w:color w:val="000000" w:themeColor="text1"/>
          <w:sz w:val="24"/>
          <w:szCs w:val="24"/>
        </w:rPr>
      </w:pPr>
      <w:r w:rsidRPr="00E24C35">
        <w:rPr>
          <w:rFonts w:cstheme="minorHAnsi"/>
          <w:b/>
          <w:color w:val="000000" w:themeColor="text1"/>
          <w:sz w:val="24"/>
          <w:szCs w:val="24"/>
        </w:rPr>
        <w:t xml:space="preserve">Educational Opportunities: </w:t>
      </w:r>
      <w:r w:rsidRPr="00E24C35">
        <w:rPr>
          <w:rFonts w:cstheme="minorHAnsi"/>
          <w:color w:val="000000" w:themeColor="text1"/>
          <w:sz w:val="24"/>
          <w:szCs w:val="24"/>
        </w:rPr>
        <w:t xml:space="preserve">There are various employment opportunities for students while still in high school.  Feed stores, grocery store meat markets and local farms and ranches are often more than willing to take on a part time worker.  Students have the opportunity to engage in every day business and gain knowledge about the production system.  </w:t>
      </w:r>
    </w:p>
    <w:p w:rsidR="00526ABD" w:rsidRPr="00E24C35" w:rsidRDefault="00526ABD" w:rsidP="00526ABD">
      <w:pPr>
        <w:spacing w:after="0"/>
        <w:rPr>
          <w:rFonts w:cstheme="minorHAnsi"/>
          <w:b/>
          <w:color w:val="000000" w:themeColor="text1"/>
          <w:sz w:val="24"/>
          <w:szCs w:val="24"/>
        </w:rPr>
      </w:pPr>
    </w:p>
    <w:p w:rsidR="00526ABD" w:rsidRPr="00E24C35" w:rsidRDefault="00526ABD" w:rsidP="00526ABD">
      <w:pPr>
        <w:spacing w:after="0"/>
        <w:rPr>
          <w:rFonts w:cstheme="minorHAnsi"/>
          <w:b/>
          <w:color w:val="000000" w:themeColor="text1"/>
          <w:sz w:val="24"/>
          <w:szCs w:val="24"/>
        </w:rPr>
      </w:pPr>
      <w:r w:rsidRPr="00E24C35">
        <w:rPr>
          <w:rFonts w:cstheme="minorHAnsi"/>
          <w:b/>
          <w:color w:val="000000" w:themeColor="text1"/>
          <w:sz w:val="24"/>
          <w:szCs w:val="24"/>
        </w:rPr>
        <w:t>14.13 Supervised Agricultural Experiences (SAE)</w:t>
      </w:r>
    </w:p>
    <w:p w:rsidR="00526ABD" w:rsidRPr="00E24C35" w:rsidRDefault="00526ABD" w:rsidP="00526ABD">
      <w:pPr>
        <w:spacing w:after="0"/>
        <w:rPr>
          <w:rFonts w:cstheme="minorHAnsi"/>
          <w:color w:val="000000" w:themeColor="text1"/>
          <w:sz w:val="24"/>
          <w:szCs w:val="24"/>
        </w:rPr>
      </w:pPr>
      <w:r w:rsidRPr="00E24C35">
        <w:rPr>
          <w:rFonts w:cstheme="minorHAnsi"/>
          <w:color w:val="000000" w:themeColor="text1"/>
          <w:sz w:val="24"/>
          <w:szCs w:val="24"/>
        </w:rPr>
        <w:t>A quality SAE for students in Advanced Animal Science should be closely linked with the course curriculum.  Students in Advanced Animal Science would be well served with an SAE in any of the following:</w:t>
      </w:r>
    </w:p>
    <w:p w:rsidR="00526ABD" w:rsidRPr="00E24C35" w:rsidRDefault="00526ABD" w:rsidP="00526ABD">
      <w:pPr>
        <w:spacing w:after="0"/>
        <w:rPr>
          <w:rFonts w:cstheme="minorHAnsi"/>
          <w:b/>
          <w:color w:val="000000" w:themeColor="text1"/>
          <w:sz w:val="24"/>
          <w:szCs w:val="24"/>
        </w:rPr>
      </w:pPr>
    </w:p>
    <w:p w:rsidR="00526ABD" w:rsidRPr="00E24C35" w:rsidRDefault="00526ABD" w:rsidP="00526ABD">
      <w:pPr>
        <w:pStyle w:val="ListParagraph"/>
        <w:numPr>
          <w:ilvl w:val="0"/>
          <w:numId w:val="2"/>
        </w:numPr>
        <w:spacing w:after="0"/>
        <w:rPr>
          <w:rFonts w:cstheme="minorHAnsi"/>
          <w:b/>
          <w:color w:val="000000" w:themeColor="text1"/>
          <w:sz w:val="24"/>
          <w:szCs w:val="24"/>
        </w:rPr>
      </w:pPr>
      <w:r w:rsidRPr="00E24C35">
        <w:rPr>
          <w:rFonts w:cstheme="minorHAnsi"/>
          <w:b/>
          <w:color w:val="000000" w:themeColor="text1"/>
          <w:sz w:val="24"/>
          <w:szCs w:val="24"/>
        </w:rPr>
        <w:t xml:space="preserve">In class / laboratory skill development: </w:t>
      </w:r>
      <w:r w:rsidRPr="00E24C35">
        <w:rPr>
          <w:rFonts w:cstheme="minorHAnsi"/>
          <w:color w:val="000000" w:themeColor="text1"/>
          <w:sz w:val="24"/>
          <w:szCs w:val="24"/>
        </w:rPr>
        <w:t>Track stocks concerning livestock and report current stock prices and factors affecting the status.</w:t>
      </w:r>
    </w:p>
    <w:p w:rsidR="00526ABD" w:rsidRPr="00E24C35" w:rsidRDefault="00526ABD" w:rsidP="00526ABD">
      <w:pPr>
        <w:pStyle w:val="ListParagraph"/>
        <w:numPr>
          <w:ilvl w:val="0"/>
          <w:numId w:val="2"/>
        </w:numPr>
        <w:spacing w:after="0"/>
        <w:rPr>
          <w:rFonts w:cstheme="minorHAnsi"/>
          <w:b/>
          <w:color w:val="000000" w:themeColor="text1"/>
          <w:sz w:val="24"/>
          <w:szCs w:val="24"/>
        </w:rPr>
      </w:pPr>
      <w:r w:rsidRPr="00E24C35">
        <w:rPr>
          <w:rFonts w:cstheme="minorHAnsi"/>
          <w:b/>
          <w:color w:val="000000" w:themeColor="text1"/>
          <w:sz w:val="24"/>
          <w:szCs w:val="24"/>
        </w:rPr>
        <w:t xml:space="preserve">Part-time work: </w:t>
      </w:r>
      <w:r w:rsidRPr="00E24C35">
        <w:rPr>
          <w:rFonts w:cstheme="minorHAnsi"/>
          <w:color w:val="000000" w:themeColor="text1"/>
          <w:sz w:val="24"/>
          <w:szCs w:val="24"/>
        </w:rPr>
        <w:t>Working a paid part-time job after school and on weekends at a local broiler operation or egg production facility.</w:t>
      </w:r>
    </w:p>
    <w:p w:rsidR="00526ABD" w:rsidRPr="00E24C35" w:rsidRDefault="00526ABD" w:rsidP="00526ABD">
      <w:pPr>
        <w:pStyle w:val="ListParagraph"/>
        <w:numPr>
          <w:ilvl w:val="0"/>
          <w:numId w:val="2"/>
        </w:numPr>
        <w:spacing w:after="0"/>
        <w:rPr>
          <w:rFonts w:cstheme="minorHAnsi"/>
          <w:b/>
          <w:color w:val="000000" w:themeColor="text1"/>
          <w:sz w:val="24"/>
          <w:szCs w:val="24"/>
        </w:rPr>
      </w:pPr>
      <w:r w:rsidRPr="00E24C35">
        <w:rPr>
          <w:rFonts w:cstheme="minorHAnsi"/>
          <w:b/>
          <w:color w:val="000000" w:themeColor="text1"/>
          <w:sz w:val="24"/>
          <w:szCs w:val="24"/>
        </w:rPr>
        <w:t>Internships</w:t>
      </w:r>
      <w:r w:rsidRPr="00E24C35">
        <w:rPr>
          <w:rFonts w:cstheme="minorHAnsi"/>
          <w:color w:val="000000" w:themeColor="text1"/>
          <w:sz w:val="24"/>
          <w:szCs w:val="24"/>
        </w:rPr>
        <w:t xml:space="preserve">: Interning at an Angus Ranch and showing heifers in livestock shows. </w:t>
      </w:r>
    </w:p>
    <w:p w:rsidR="00526ABD" w:rsidRPr="00E24C35" w:rsidRDefault="00526ABD" w:rsidP="00526ABD">
      <w:pPr>
        <w:pStyle w:val="ListParagraph"/>
        <w:numPr>
          <w:ilvl w:val="0"/>
          <w:numId w:val="2"/>
        </w:numPr>
        <w:spacing w:after="0"/>
        <w:rPr>
          <w:rFonts w:cstheme="minorHAnsi"/>
          <w:b/>
          <w:color w:val="000000" w:themeColor="text1"/>
          <w:sz w:val="24"/>
          <w:szCs w:val="24"/>
        </w:rPr>
      </w:pPr>
      <w:r w:rsidRPr="00E24C35">
        <w:rPr>
          <w:rFonts w:cstheme="minorHAnsi"/>
          <w:b/>
          <w:color w:val="000000" w:themeColor="text1"/>
          <w:sz w:val="24"/>
          <w:szCs w:val="24"/>
        </w:rPr>
        <w:t>Job Shadowing</w:t>
      </w:r>
      <w:r w:rsidRPr="00E24C35">
        <w:rPr>
          <w:rFonts w:cstheme="minorHAnsi"/>
          <w:color w:val="000000" w:themeColor="text1"/>
          <w:sz w:val="24"/>
          <w:szCs w:val="24"/>
        </w:rPr>
        <w:t>: Job shadowing at a local veterinarian clinic on weekends without pay.</w:t>
      </w:r>
    </w:p>
    <w:p w:rsidR="00526ABD" w:rsidRPr="00E24C35" w:rsidRDefault="00526ABD" w:rsidP="00526ABD">
      <w:pPr>
        <w:pStyle w:val="ListParagraph"/>
        <w:numPr>
          <w:ilvl w:val="0"/>
          <w:numId w:val="2"/>
        </w:numPr>
        <w:spacing w:after="0"/>
        <w:rPr>
          <w:rFonts w:cstheme="minorHAnsi"/>
          <w:b/>
          <w:color w:val="000000" w:themeColor="text1"/>
          <w:sz w:val="24"/>
          <w:szCs w:val="24"/>
        </w:rPr>
      </w:pPr>
      <w:r w:rsidRPr="00E24C35">
        <w:rPr>
          <w:rFonts w:cstheme="minorHAnsi"/>
          <w:b/>
          <w:color w:val="000000" w:themeColor="text1"/>
          <w:sz w:val="24"/>
          <w:szCs w:val="24"/>
        </w:rPr>
        <w:t xml:space="preserve">Volunteering: </w:t>
      </w:r>
      <w:r w:rsidRPr="00E24C35">
        <w:rPr>
          <w:rFonts w:cstheme="minorHAnsi"/>
          <w:color w:val="000000" w:themeColor="text1"/>
          <w:sz w:val="24"/>
          <w:szCs w:val="24"/>
        </w:rPr>
        <w:t>Volunteer on a scheduled basis (weekly or daily) at a pet shelter to walk the dogs.</w:t>
      </w:r>
    </w:p>
    <w:p w:rsidR="00526ABD" w:rsidRPr="00E24C35" w:rsidRDefault="00526ABD" w:rsidP="00526ABD">
      <w:pPr>
        <w:pStyle w:val="ListParagraph"/>
        <w:numPr>
          <w:ilvl w:val="0"/>
          <w:numId w:val="2"/>
        </w:numPr>
        <w:spacing w:after="0"/>
        <w:rPr>
          <w:rFonts w:cstheme="minorHAnsi"/>
          <w:b/>
          <w:color w:val="000000" w:themeColor="text1"/>
          <w:sz w:val="24"/>
          <w:szCs w:val="24"/>
        </w:rPr>
      </w:pPr>
      <w:r w:rsidRPr="00E24C35">
        <w:rPr>
          <w:rFonts w:cstheme="minorHAnsi"/>
          <w:b/>
          <w:color w:val="000000" w:themeColor="text1"/>
          <w:sz w:val="24"/>
          <w:szCs w:val="24"/>
        </w:rPr>
        <w:t>Student Organizations</w:t>
      </w:r>
      <w:r w:rsidRPr="00E24C35">
        <w:rPr>
          <w:rFonts w:cstheme="minorHAnsi"/>
          <w:color w:val="000000" w:themeColor="text1"/>
          <w:sz w:val="24"/>
          <w:szCs w:val="24"/>
        </w:rPr>
        <w:t xml:space="preserve">: Actively practicing in any of the animal related Career Development Events for two or three hours each weeks and by participating in authentic assessments throughout the year. </w:t>
      </w:r>
    </w:p>
    <w:p w:rsidR="00526ABD" w:rsidRPr="00E24C35" w:rsidRDefault="00526ABD" w:rsidP="00526ABD">
      <w:pPr>
        <w:pStyle w:val="ListParagraph"/>
        <w:numPr>
          <w:ilvl w:val="0"/>
          <w:numId w:val="2"/>
        </w:numPr>
        <w:spacing w:after="0"/>
        <w:rPr>
          <w:rFonts w:cstheme="minorHAnsi"/>
          <w:b/>
          <w:color w:val="000000" w:themeColor="text1"/>
          <w:sz w:val="24"/>
          <w:szCs w:val="24"/>
        </w:rPr>
      </w:pPr>
      <w:r w:rsidRPr="00E24C35">
        <w:rPr>
          <w:rFonts w:cstheme="minorHAnsi"/>
          <w:b/>
          <w:color w:val="000000" w:themeColor="text1"/>
          <w:sz w:val="24"/>
          <w:szCs w:val="24"/>
        </w:rPr>
        <w:t xml:space="preserve">Summer Jobs: </w:t>
      </w:r>
      <w:r w:rsidRPr="00E24C35">
        <w:rPr>
          <w:rFonts w:cstheme="minorHAnsi"/>
          <w:color w:val="000000" w:themeColor="text1"/>
          <w:sz w:val="24"/>
          <w:szCs w:val="24"/>
        </w:rPr>
        <w:t>Assist in managing a cattle operation while learning all aspects of the business.</w:t>
      </w:r>
    </w:p>
    <w:p w:rsidR="00526ABD" w:rsidRPr="00E24C35" w:rsidRDefault="00526ABD" w:rsidP="00526ABD">
      <w:pPr>
        <w:spacing w:after="0"/>
        <w:rPr>
          <w:rFonts w:cstheme="minorHAnsi"/>
          <w:b/>
          <w:color w:val="000000" w:themeColor="text1"/>
          <w:sz w:val="24"/>
          <w:szCs w:val="24"/>
        </w:rPr>
      </w:pPr>
    </w:p>
    <w:p w:rsidR="00526ABD" w:rsidRPr="00E24C35" w:rsidRDefault="00526ABD" w:rsidP="00526ABD">
      <w:pPr>
        <w:spacing w:after="0"/>
        <w:rPr>
          <w:rFonts w:cstheme="minorHAnsi"/>
          <w:color w:val="000000" w:themeColor="text1"/>
          <w:sz w:val="24"/>
          <w:szCs w:val="24"/>
        </w:rPr>
      </w:pPr>
      <w:r w:rsidRPr="00E24C35">
        <w:rPr>
          <w:rFonts w:cstheme="minorHAnsi"/>
          <w:b/>
          <w:color w:val="000000" w:themeColor="text1"/>
          <w:sz w:val="24"/>
          <w:szCs w:val="24"/>
        </w:rPr>
        <w:lastRenderedPageBreak/>
        <w:t xml:space="preserve">14.14 The Job Search </w:t>
      </w:r>
      <w:r w:rsidRPr="00E24C35">
        <w:rPr>
          <w:rFonts w:cstheme="minorHAnsi"/>
          <w:color w:val="000000" w:themeColor="text1"/>
          <w:sz w:val="24"/>
          <w:szCs w:val="24"/>
        </w:rPr>
        <w:t xml:space="preserve">Other than possessing the skills to complete a job, the job search is the most important skill a student can be taught.  Professionalism is to be expected in all fields, regardless of entry or managerial positions.  </w:t>
      </w:r>
    </w:p>
    <w:p w:rsidR="00526ABD" w:rsidRPr="00E24C35" w:rsidRDefault="00526ABD" w:rsidP="00526ABD">
      <w:pPr>
        <w:spacing w:after="0"/>
        <w:rPr>
          <w:rFonts w:cstheme="minorHAnsi"/>
          <w:color w:val="000000" w:themeColor="text1"/>
          <w:sz w:val="24"/>
          <w:szCs w:val="24"/>
        </w:rPr>
      </w:pPr>
    </w:p>
    <w:p w:rsidR="00526ABD" w:rsidRPr="00E24C35" w:rsidRDefault="00526ABD" w:rsidP="00526ABD">
      <w:pPr>
        <w:pStyle w:val="ListParagraph"/>
        <w:numPr>
          <w:ilvl w:val="0"/>
          <w:numId w:val="5"/>
        </w:numPr>
        <w:spacing w:after="0"/>
        <w:rPr>
          <w:rFonts w:cstheme="minorHAnsi"/>
          <w:b/>
          <w:color w:val="000000" w:themeColor="text1"/>
          <w:sz w:val="24"/>
          <w:szCs w:val="24"/>
        </w:rPr>
      </w:pPr>
      <w:r w:rsidRPr="00E24C35">
        <w:rPr>
          <w:rFonts w:cstheme="minorHAnsi"/>
          <w:b/>
          <w:color w:val="000000" w:themeColor="text1"/>
          <w:sz w:val="24"/>
          <w:szCs w:val="24"/>
        </w:rPr>
        <w:t xml:space="preserve">Networking: </w:t>
      </w:r>
      <w:r w:rsidRPr="00E24C35">
        <w:rPr>
          <w:rFonts w:cstheme="minorHAnsi"/>
          <w:color w:val="000000" w:themeColor="text1"/>
          <w:sz w:val="24"/>
          <w:szCs w:val="24"/>
        </w:rPr>
        <w:t xml:space="preserve">Networking is a skill that is commonly overlooked but should have a prominent place in the curriculum.  Networking is a process where you develop long term relationships with others for mutual benefit.  It is a two-way process where you make contacts that may be beneficial to you, by where you also offer information and assistance in return.  This should be a life-long habit that is used consistently and it is a skill that can be learned.  </w:t>
      </w:r>
    </w:p>
    <w:p w:rsidR="00526ABD" w:rsidRPr="00E24C35" w:rsidRDefault="00526ABD" w:rsidP="00526ABD">
      <w:pPr>
        <w:spacing w:after="0"/>
        <w:ind w:firstLine="720"/>
        <w:rPr>
          <w:rFonts w:cstheme="minorHAnsi"/>
          <w:color w:val="000000" w:themeColor="text1"/>
          <w:sz w:val="24"/>
          <w:szCs w:val="24"/>
        </w:rPr>
      </w:pPr>
      <w:r w:rsidRPr="00E24C35">
        <w:rPr>
          <w:rFonts w:cstheme="minorHAnsi"/>
          <w:b/>
          <w:color w:val="000000" w:themeColor="text1"/>
          <w:sz w:val="24"/>
          <w:szCs w:val="24"/>
        </w:rPr>
        <w:t xml:space="preserve">Read more:  </w:t>
      </w:r>
      <w:hyperlink r:id="rId12" w:history="1">
        <w:r w:rsidRPr="00E24C35">
          <w:rPr>
            <w:rStyle w:val="Hyperlink"/>
            <w:rFonts w:cstheme="minorHAnsi"/>
            <w:color w:val="000000" w:themeColor="text1"/>
            <w:sz w:val="24"/>
            <w:szCs w:val="24"/>
          </w:rPr>
          <w:t>http://www.how-to-change-careers.com/networking-know-how.html</w:t>
        </w:r>
      </w:hyperlink>
    </w:p>
    <w:p w:rsidR="00526ABD" w:rsidRPr="00E24C35" w:rsidRDefault="00526ABD" w:rsidP="00526ABD">
      <w:pPr>
        <w:pStyle w:val="ListParagraph"/>
        <w:numPr>
          <w:ilvl w:val="0"/>
          <w:numId w:val="5"/>
        </w:numPr>
        <w:spacing w:after="0"/>
        <w:rPr>
          <w:rFonts w:cstheme="minorHAnsi"/>
          <w:b/>
          <w:color w:val="000000" w:themeColor="text1"/>
          <w:sz w:val="24"/>
          <w:szCs w:val="24"/>
        </w:rPr>
      </w:pPr>
      <w:r w:rsidRPr="00E24C35">
        <w:rPr>
          <w:rFonts w:cstheme="minorHAnsi"/>
          <w:b/>
          <w:color w:val="000000" w:themeColor="text1"/>
          <w:sz w:val="24"/>
          <w:szCs w:val="24"/>
        </w:rPr>
        <w:t xml:space="preserve">Etiquette: </w:t>
      </w:r>
      <w:r w:rsidRPr="00E24C35">
        <w:rPr>
          <w:rFonts w:cstheme="minorHAnsi"/>
          <w:color w:val="000000" w:themeColor="text1"/>
          <w:sz w:val="24"/>
          <w:szCs w:val="24"/>
        </w:rPr>
        <w:t xml:space="preserve">Etiquette is important when in search for a job and during the interview process.  Etiquette helps to establish the unforgettable first impression.  Having good manners can make the difference in getting a call back on an interview and securing the job.  </w:t>
      </w:r>
    </w:p>
    <w:p w:rsidR="00526ABD" w:rsidRPr="00E24C35" w:rsidRDefault="00526ABD" w:rsidP="00526ABD">
      <w:pPr>
        <w:pStyle w:val="ListParagraph"/>
        <w:numPr>
          <w:ilvl w:val="0"/>
          <w:numId w:val="5"/>
        </w:numPr>
        <w:spacing w:after="0"/>
        <w:rPr>
          <w:rFonts w:cstheme="minorHAnsi"/>
          <w:b/>
          <w:color w:val="000000" w:themeColor="text1"/>
          <w:sz w:val="24"/>
          <w:szCs w:val="24"/>
        </w:rPr>
      </w:pPr>
      <w:r w:rsidRPr="00E24C35">
        <w:rPr>
          <w:rFonts w:cstheme="minorHAnsi"/>
          <w:b/>
          <w:color w:val="000000" w:themeColor="text1"/>
          <w:sz w:val="24"/>
          <w:szCs w:val="24"/>
        </w:rPr>
        <w:t xml:space="preserve">Cover Letters, Resume, and References: </w:t>
      </w:r>
      <w:r w:rsidRPr="00E24C35">
        <w:rPr>
          <w:rFonts w:cstheme="minorHAnsi"/>
          <w:color w:val="000000" w:themeColor="text1"/>
          <w:sz w:val="24"/>
          <w:szCs w:val="24"/>
        </w:rPr>
        <w:t>When developing and writing cover letters, résumés and reference sheets, keep in mind that the reviewer is only interested in one thing; the facts.  The cover letter as not an autobiography; it should be brief and to the point. The purpose of the cover letter and resume should demonstrate that you meet or exceed the requirements listed in the job description. It should demonstrate that you’re interested in the position, and that you are available to accept the position if offered. Additional information can be counterproductive, as it dilutes the core purpose of the cover letter and resume.</w:t>
      </w:r>
    </w:p>
    <w:p w:rsidR="00526ABD" w:rsidRPr="00E24C35" w:rsidRDefault="00526ABD" w:rsidP="00526ABD">
      <w:pPr>
        <w:pStyle w:val="ListParagraph"/>
        <w:spacing w:after="0"/>
        <w:rPr>
          <w:rFonts w:cstheme="minorHAnsi"/>
          <w:color w:val="000000" w:themeColor="text1"/>
          <w:sz w:val="24"/>
          <w:szCs w:val="24"/>
        </w:rPr>
      </w:pPr>
      <w:r w:rsidRPr="00E24C35">
        <w:rPr>
          <w:rFonts w:cstheme="minorHAnsi"/>
          <w:color w:val="000000" w:themeColor="text1"/>
          <w:sz w:val="24"/>
          <w:szCs w:val="24"/>
        </w:rPr>
        <w:t>When writing the cover letter, avoid negatives. A cover letter is not the place to explain why you left or are leaving an employer, why there are gaps in your employment dates, etc. These "negatives" are best delivered in person during the interview so they can be explained</w:t>
      </w:r>
    </w:p>
    <w:p w:rsidR="00526ABD" w:rsidRPr="00E24C35" w:rsidRDefault="00526ABD" w:rsidP="00526ABD">
      <w:pPr>
        <w:pStyle w:val="ListParagraph"/>
        <w:spacing w:after="0"/>
        <w:rPr>
          <w:rFonts w:cstheme="minorHAnsi"/>
          <w:color w:val="000000" w:themeColor="text1"/>
          <w:sz w:val="24"/>
          <w:szCs w:val="24"/>
        </w:rPr>
      </w:pPr>
      <w:r w:rsidRPr="00E24C35">
        <w:rPr>
          <w:rFonts w:cstheme="minorHAnsi"/>
          <w:color w:val="000000" w:themeColor="text1"/>
          <w:sz w:val="24"/>
          <w:szCs w:val="24"/>
        </w:rPr>
        <w:t>Avoid illustrating a salary history in the cover letter and résumé. Even if the position specifically asks for your salary history, providing this information may be detrimental and if needed will be located on the job application. If the job ad specifically says that résumés without a salary history will not be considered, give a historical salary range, and state that your salary requirements are flexible based on the opportunity the position will provide.</w:t>
      </w:r>
    </w:p>
    <w:p w:rsidR="00526ABD" w:rsidRPr="00E24C35" w:rsidRDefault="00526ABD" w:rsidP="00526ABD">
      <w:pPr>
        <w:pStyle w:val="ListParagraph"/>
        <w:spacing w:after="0"/>
        <w:rPr>
          <w:rFonts w:cstheme="minorHAnsi"/>
          <w:color w:val="000000" w:themeColor="text1"/>
          <w:sz w:val="24"/>
          <w:szCs w:val="24"/>
        </w:rPr>
      </w:pPr>
      <w:r w:rsidRPr="00E24C35">
        <w:rPr>
          <w:rFonts w:cstheme="minorHAnsi"/>
          <w:b/>
          <w:color w:val="000000" w:themeColor="text1"/>
          <w:sz w:val="24"/>
          <w:szCs w:val="24"/>
        </w:rPr>
        <w:t xml:space="preserve">Read more on résumés:  </w:t>
      </w:r>
      <w:hyperlink r:id="rId13" w:anchor="ixzz1PTBqoWaN" w:history="1">
        <w:r w:rsidRPr="00E24C35">
          <w:rPr>
            <w:rStyle w:val="Hyperlink"/>
            <w:rFonts w:cstheme="minorHAnsi"/>
            <w:color w:val="000000" w:themeColor="text1"/>
            <w:sz w:val="24"/>
            <w:szCs w:val="24"/>
          </w:rPr>
          <w:t>http://www.how-to-write-a-resume.org/cover_letter_tips.htm#ixzz1PTBqoWaN</w:t>
        </w:r>
      </w:hyperlink>
      <w:r w:rsidRPr="00E24C35">
        <w:rPr>
          <w:rFonts w:cstheme="minorHAnsi"/>
          <w:color w:val="000000" w:themeColor="text1"/>
          <w:sz w:val="24"/>
          <w:szCs w:val="24"/>
        </w:rPr>
        <w:t xml:space="preserve"> </w:t>
      </w:r>
    </w:p>
    <w:p w:rsidR="00526ABD" w:rsidRPr="00E24C35" w:rsidRDefault="00526ABD" w:rsidP="00526ABD">
      <w:pPr>
        <w:tabs>
          <w:tab w:val="left" w:pos="720"/>
        </w:tabs>
        <w:spacing w:after="0"/>
        <w:ind w:left="720"/>
        <w:rPr>
          <w:rFonts w:cstheme="minorHAnsi"/>
          <w:color w:val="000000" w:themeColor="text1"/>
          <w:sz w:val="24"/>
          <w:szCs w:val="24"/>
        </w:rPr>
      </w:pPr>
      <w:r w:rsidRPr="00E24C35">
        <w:rPr>
          <w:rFonts w:cstheme="minorHAnsi"/>
          <w:color w:val="000000" w:themeColor="text1"/>
          <w:sz w:val="24"/>
          <w:szCs w:val="24"/>
        </w:rPr>
        <w:t xml:space="preserve">References should be located on a separate sheet and should not be included on the résumé.  Select professional references that can verify your work experiences and skill set that will support your application for a specific job.  Make sure the references </w:t>
      </w:r>
      <w:r w:rsidRPr="00E24C35">
        <w:rPr>
          <w:rFonts w:cstheme="minorHAnsi"/>
          <w:color w:val="000000" w:themeColor="text1"/>
          <w:sz w:val="24"/>
          <w:szCs w:val="24"/>
        </w:rPr>
        <w:lastRenderedPageBreak/>
        <w:t>selected know what the job requires. Many times job candidates select personal references and while this is not necessarily bad these references may not know what work experiences or job skills the candidate offers.</w:t>
      </w:r>
    </w:p>
    <w:p w:rsidR="00526ABD" w:rsidRPr="00E24C35" w:rsidRDefault="00526ABD" w:rsidP="00526ABD">
      <w:pPr>
        <w:pStyle w:val="ListParagraph"/>
        <w:numPr>
          <w:ilvl w:val="0"/>
          <w:numId w:val="5"/>
        </w:numPr>
        <w:spacing w:after="0"/>
        <w:rPr>
          <w:rFonts w:cstheme="minorHAnsi"/>
          <w:b/>
          <w:color w:val="000000" w:themeColor="text1"/>
          <w:sz w:val="24"/>
          <w:szCs w:val="24"/>
        </w:rPr>
      </w:pPr>
      <w:r w:rsidRPr="00E24C35">
        <w:rPr>
          <w:rFonts w:cstheme="minorHAnsi"/>
          <w:b/>
          <w:color w:val="000000" w:themeColor="text1"/>
          <w:sz w:val="24"/>
          <w:szCs w:val="24"/>
        </w:rPr>
        <w:t xml:space="preserve">Application Process: </w:t>
      </w:r>
      <w:r w:rsidRPr="00E24C35">
        <w:rPr>
          <w:rFonts w:cstheme="minorHAnsi"/>
          <w:color w:val="000000" w:themeColor="text1"/>
          <w:sz w:val="24"/>
          <w:szCs w:val="24"/>
        </w:rPr>
        <w:t xml:space="preserve">When a job opening is announced it is typical that some sort of job application is required.  IT is important that the application is completed properly, with no errors and that it is accurate.  As part of the students SAE they could participate in the Job Interview Leadership Development Event or as part of a class complete various job applications.  The State of Texas Application for Employment is a very detailed application and is a great example to use for a laboratory assignment.  Students should be expected to complete job applications with precision and attention to detail.  </w:t>
      </w:r>
    </w:p>
    <w:p w:rsidR="00526ABD" w:rsidRPr="00E24C35" w:rsidRDefault="00526ABD" w:rsidP="00526ABD">
      <w:pPr>
        <w:pStyle w:val="ListParagraph"/>
        <w:spacing w:after="0"/>
        <w:rPr>
          <w:rFonts w:cstheme="minorHAnsi"/>
          <w:color w:val="000000" w:themeColor="text1"/>
          <w:sz w:val="24"/>
          <w:szCs w:val="24"/>
        </w:rPr>
      </w:pPr>
      <w:r w:rsidRPr="00E24C35">
        <w:rPr>
          <w:rFonts w:cstheme="minorHAnsi"/>
          <w:b/>
          <w:color w:val="000000" w:themeColor="text1"/>
          <w:sz w:val="24"/>
          <w:szCs w:val="24"/>
        </w:rPr>
        <w:t xml:space="preserve">State of Texas Application: </w:t>
      </w:r>
      <w:hyperlink r:id="rId14" w:history="1">
        <w:r w:rsidRPr="00E24C35">
          <w:rPr>
            <w:rStyle w:val="Hyperlink"/>
            <w:rFonts w:cstheme="minorHAnsi"/>
            <w:color w:val="000000" w:themeColor="text1"/>
            <w:sz w:val="24"/>
            <w:szCs w:val="24"/>
          </w:rPr>
          <w:t>http://www.twc.state.tx.us/jobs/gvjb/stateapp.pdf</w:t>
        </w:r>
      </w:hyperlink>
      <w:r w:rsidRPr="00E24C35">
        <w:rPr>
          <w:rFonts w:cstheme="minorHAnsi"/>
          <w:color w:val="000000" w:themeColor="text1"/>
          <w:sz w:val="24"/>
          <w:szCs w:val="24"/>
        </w:rPr>
        <w:t xml:space="preserve"> </w:t>
      </w:r>
    </w:p>
    <w:p w:rsidR="00526ABD" w:rsidRPr="00E24C35" w:rsidRDefault="00526ABD" w:rsidP="00526ABD">
      <w:pPr>
        <w:pStyle w:val="ListParagraph"/>
        <w:numPr>
          <w:ilvl w:val="0"/>
          <w:numId w:val="5"/>
        </w:numPr>
        <w:spacing w:after="0"/>
        <w:rPr>
          <w:rFonts w:cstheme="minorHAnsi"/>
          <w:b/>
          <w:color w:val="000000" w:themeColor="text1"/>
          <w:sz w:val="24"/>
          <w:szCs w:val="24"/>
        </w:rPr>
      </w:pPr>
      <w:r w:rsidRPr="00E24C35">
        <w:rPr>
          <w:rFonts w:cstheme="minorHAnsi"/>
          <w:b/>
          <w:color w:val="000000" w:themeColor="text1"/>
          <w:sz w:val="24"/>
          <w:szCs w:val="24"/>
        </w:rPr>
        <w:t xml:space="preserve">Dress for Success: </w:t>
      </w:r>
      <w:r w:rsidRPr="00E24C35">
        <w:rPr>
          <w:rFonts w:cstheme="minorHAnsi"/>
          <w:color w:val="000000" w:themeColor="text1"/>
          <w:sz w:val="24"/>
          <w:szCs w:val="24"/>
        </w:rPr>
        <w:t>It is always better to over dress than under dress.  For example, gentleman can always remove a coat and tie if the interview is slightly more casual.  However, if you show up to a formal interview and you are wearing blue jeans and a pull over shirt; there are not many improvements that can be made.  For this reason, it is safer to always dress your best for success.  Professional attire says that a person is professional about their job and it establishes a positive first impression.</w:t>
      </w:r>
    </w:p>
    <w:p w:rsidR="00526ABD" w:rsidRPr="00E24C35" w:rsidRDefault="00526ABD" w:rsidP="00526ABD">
      <w:pPr>
        <w:pStyle w:val="ListParagraph"/>
        <w:numPr>
          <w:ilvl w:val="0"/>
          <w:numId w:val="5"/>
        </w:numPr>
        <w:spacing w:after="0"/>
        <w:rPr>
          <w:rFonts w:cstheme="minorHAnsi"/>
          <w:b/>
          <w:color w:val="000000" w:themeColor="text1"/>
          <w:sz w:val="24"/>
          <w:szCs w:val="24"/>
        </w:rPr>
      </w:pPr>
      <w:r w:rsidRPr="00E24C35">
        <w:rPr>
          <w:rFonts w:cstheme="minorHAnsi"/>
          <w:b/>
          <w:color w:val="000000" w:themeColor="text1"/>
          <w:sz w:val="24"/>
          <w:szCs w:val="24"/>
        </w:rPr>
        <w:t xml:space="preserve">Interviewing:  </w:t>
      </w:r>
      <w:r w:rsidRPr="00E24C35">
        <w:rPr>
          <w:rFonts w:cstheme="minorHAnsi"/>
          <w:color w:val="000000" w:themeColor="text1"/>
          <w:sz w:val="24"/>
          <w:szCs w:val="24"/>
        </w:rPr>
        <w:t xml:space="preserve">There are different types of interviews.  The important objectives to remember concerning interviews are; demonstrate knowledge of the phases of an interview, understand the different types of interviews, understand when these types will be used, and know how to handle yourself with each type.  </w:t>
      </w:r>
    </w:p>
    <w:p w:rsidR="00526ABD" w:rsidRPr="00E24C35" w:rsidRDefault="00526ABD" w:rsidP="00526ABD">
      <w:pPr>
        <w:pStyle w:val="ListParagraph"/>
        <w:spacing w:after="0"/>
        <w:rPr>
          <w:rFonts w:cstheme="minorHAnsi"/>
          <w:b/>
          <w:color w:val="000000" w:themeColor="text1"/>
          <w:sz w:val="24"/>
          <w:szCs w:val="24"/>
        </w:rPr>
      </w:pPr>
      <w:r w:rsidRPr="00E24C35">
        <w:rPr>
          <w:rFonts w:cstheme="minorHAnsi"/>
          <w:b/>
          <w:color w:val="000000" w:themeColor="text1"/>
          <w:sz w:val="24"/>
          <w:szCs w:val="24"/>
          <w:highlight w:val="yellow"/>
        </w:rPr>
        <w:t>Insert “The Different Types of Interviews”</w:t>
      </w:r>
      <w:r w:rsidRPr="00E24C35">
        <w:rPr>
          <w:rFonts w:cstheme="minorHAnsi"/>
          <w:b/>
          <w:color w:val="000000" w:themeColor="text1"/>
          <w:sz w:val="24"/>
          <w:szCs w:val="24"/>
        </w:rPr>
        <w:t xml:space="preserve"> </w:t>
      </w:r>
      <w:r w:rsidRPr="00E24C35">
        <w:rPr>
          <w:rFonts w:cstheme="minorHAnsi"/>
          <w:b/>
          <w:color w:val="000000" w:themeColor="text1"/>
          <w:sz w:val="24"/>
          <w:szCs w:val="24"/>
          <w:highlight w:val="yellow"/>
        </w:rPr>
        <w:t>Handout</w:t>
      </w:r>
    </w:p>
    <w:p w:rsidR="001511A3" w:rsidRPr="00AB5C4D" w:rsidRDefault="001511A3" w:rsidP="00AB5C4D">
      <w:pPr>
        <w:rPr>
          <w:rFonts w:cs="Times New Roman"/>
        </w:rPr>
      </w:pPr>
    </w:p>
    <w:sectPr w:rsidR="001511A3" w:rsidRPr="00AB5C4D" w:rsidSect="001511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01AA2"/>
    <w:multiLevelType w:val="hybridMultilevel"/>
    <w:tmpl w:val="C3F4E12E"/>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50E25BA6">
      <w:start w:val="14"/>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727C22"/>
    <w:multiLevelType w:val="hybridMultilevel"/>
    <w:tmpl w:val="F1D871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66CAC"/>
    <w:multiLevelType w:val="hybridMultilevel"/>
    <w:tmpl w:val="AC1E84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AB2B5E"/>
    <w:multiLevelType w:val="hybridMultilevel"/>
    <w:tmpl w:val="01FA1D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985E10"/>
    <w:multiLevelType w:val="hybridMultilevel"/>
    <w:tmpl w:val="AB045A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26ABD"/>
    <w:rsid w:val="001511A3"/>
    <w:rsid w:val="001A3483"/>
    <w:rsid w:val="00290AA8"/>
    <w:rsid w:val="00364E06"/>
    <w:rsid w:val="00526ABD"/>
    <w:rsid w:val="00562BE2"/>
    <w:rsid w:val="00AB5C4D"/>
    <w:rsid w:val="00AE1003"/>
    <w:rsid w:val="00C17546"/>
    <w:rsid w:val="00C24A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A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ABD"/>
    <w:rPr>
      <w:color w:val="0000FF" w:themeColor="hyperlink"/>
      <w:u w:val="single"/>
    </w:rPr>
  </w:style>
  <w:style w:type="paragraph" w:styleId="ListParagraph">
    <w:name w:val="List Paragraph"/>
    <w:basedOn w:val="Normal"/>
    <w:uiPriority w:val="34"/>
    <w:qFormat/>
    <w:rsid w:val="00526ABD"/>
    <w:pPr>
      <w:ind w:left="720"/>
      <w:contextualSpacing/>
    </w:pPr>
  </w:style>
  <w:style w:type="character" w:customStyle="1" w:styleId="klink">
    <w:name w:val="klink"/>
    <w:basedOn w:val="DefaultParagraphFont"/>
    <w:rsid w:val="00526A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rees.usda.gov/newsroom/news/2005news/USDA_05_Report2.pdf" TargetMode="External"/><Relationship Id="rId13" Type="http://schemas.openxmlformats.org/officeDocument/2006/relationships/hyperlink" Target="http://www.how-to-write-a-resume.org/cover_letter_tips.htm" TargetMode="External"/><Relationship Id="rId3" Type="http://schemas.openxmlformats.org/officeDocument/2006/relationships/settings" Target="settings.xml"/><Relationship Id="rId7" Type="http://schemas.openxmlformats.org/officeDocument/2006/relationships/hyperlink" Target="http://www.langleyflyingschool.com/Images/CPL%20Pilot%20Decision%20Making/Pilot%20Decision%20Making%20Process.gif" TargetMode="External"/><Relationship Id="rId12" Type="http://schemas.openxmlformats.org/officeDocument/2006/relationships/hyperlink" Target="http://www.how-to-change-careers.com/networking-know-how.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svabprogram.com/" TargetMode="External"/><Relationship Id="rId11" Type="http://schemas.openxmlformats.org/officeDocument/2006/relationships/hyperlink" Target="http://www.quintcareers.com/career_research_checklist.html" TargetMode="External"/><Relationship Id="rId5" Type="http://schemas.openxmlformats.org/officeDocument/2006/relationships/hyperlink" Target="http://www.kuder.com/educators/k-12-educators.html" TargetMode="External"/><Relationship Id="rId15" Type="http://schemas.openxmlformats.org/officeDocument/2006/relationships/fontTable" Target="fontTable.xml"/><Relationship Id="rId10" Type="http://schemas.openxmlformats.org/officeDocument/2006/relationships/hyperlink" Target="http://www.quintcareers.com/industry_books.html" TargetMode="External"/><Relationship Id="rId4" Type="http://schemas.openxmlformats.org/officeDocument/2006/relationships/webSettings" Target="webSettings.xml"/><Relationship Id="rId9" Type="http://schemas.openxmlformats.org/officeDocument/2006/relationships/hyperlink" Target="http://www.bls.gov/home.htm" TargetMode="External"/><Relationship Id="rId14" Type="http://schemas.openxmlformats.org/officeDocument/2006/relationships/hyperlink" Target="http://www.twc.state.tx.us/jobs/gvjb/stateap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1601</Words>
  <Characters>9127</Characters>
  <Application>Microsoft Office Word</Application>
  <DocSecurity>0</DocSecurity>
  <Lines>76</Lines>
  <Paragraphs>21</Paragraphs>
  <ScaleCrop>false</ScaleCrop>
  <Company>Sam Houston State University</Company>
  <LinksUpToDate>false</LinksUpToDate>
  <CharactersWithSpaces>10707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Computer Services</cp:lastModifiedBy>
  <cp:revision>2</cp:revision>
  <dcterms:created xsi:type="dcterms:W3CDTF">2011-06-28T16:18:00Z</dcterms:created>
  <dcterms:modified xsi:type="dcterms:W3CDTF">2011-06-28T16:26:00Z</dcterms:modified>
</cp:coreProperties>
</file>