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9D" w:rsidRPr="0009013D" w:rsidRDefault="0015229D" w:rsidP="001721F4">
      <w:pPr>
        <w:spacing w:after="0" w:line="240" w:lineRule="auto"/>
        <w:rPr>
          <w:rFonts w:ascii="Times New Roman" w:hAnsi="Times New Roman"/>
          <w:b/>
          <w:sz w:val="24"/>
          <w:szCs w:val="24"/>
        </w:rPr>
      </w:pPr>
      <w:r w:rsidRPr="0009013D">
        <w:rPr>
          <w:rFonts w:ascii="Times New Roman" w:hAnsi="Times New Roman"/>
          <w:b/>
          <w:sz w:val="24"/>
          <w:szCs w:val="24"/>
        </w:rPr>
        <w:t>Lesson Title:</w:t>
      </w:r>
      <w:r>
        <w:rPr>
          <w:rFonts w:ascii="Times New Roman" w:hAnsi="Times New Roman"/>
          <w:b/>
          <w:sz w:val="24"/>
          <w:szCs w:val="24"/>
        </w:rPr>
        <w:t xml:space="preserve"> Protein Synthesis</w:t>
      </w:r>
    </w:p>
    <w:p w:rsidR="0015229D" w:rsidRPr="0009013D" w:rsidRDefault="0015229D" w:rsidP="001721F4">
      <w:pPr>
        <w:spacing w:after="0" w:line="240" w:lineRule="auto"/>
        <w:rPr>
          <w:rFonts w:ascii="Times New Roman" w:hAnsi="Times New Roman"/>
          <w:b/>
          <w:sz w:val="24"/>
          <w:szCs w:val="24"/>
        </w:rPr>
      </w:pPr>
      <w:r w:rsidRPr="0009013D">
        <w:rPr>
          <w:rFonts w:ascii="Times New Roman" w:hAnsi="Times New Roman"/>
          <w:b/>
          <w:sz w:val="24"/>
          <w:szCs w:val="24"/>
        </w:rPr>
        <w:t>Unit:</w:t>
      </w:r>
      <w:r>
        <w:rPr>
          <w:rFonts w:ascii="Times New Roman" w:hAnsi="Times New Roman"/>
          <w:b/>
          <w:sz w:val="24"/>
          <w:szCs w:val="24"/>
        </w:rPr>
        <w:t xml:space="preserve"> </w:t>
      </w:r>
      <w:r w:rsidR="00FD04B7">
        <w:rPr>
          <w:rFonts w:ascii="Times New Roman" w:hAnsi="Times New Roman"/>
          <w:b/>
          <w:sz w:val="24"/>
          <w:szCs w:val="24"/>
        </w:rPr>
        <w:t>4</w:t>
      </w:r>
    </w:p>
    <w:p w:rsidR="0015229D" w:rsidRPr="001721F4" w:rsidRDefault="0015229D" w:rsidP="001721F4">
      <w:pPr>
        <w:spacing w:after="0" w:line="240" w:lineRule="auto"/>
        <w:rPr>
          <w:rFonts w:ascii="Times New Roman" w:hAnsi="Times New Roman"/>
          <w:sz w:val="24"/>
          <w:szCs w:val="24"/>
        </w:rPr>
      </w:pPr>
    </w:p>
    <w:p w:rsidR="0015229D" w:rsidRPr="001721F4" w:rsidRDefault="0015229D">
      <w:pPr>
        <w:rPr>
          <w:rFonts w:ascii="Times New Roman" w:hAnsi="Times New Roman"/>
          <w:sz w:val="24"/>
          <w:szCs w:val="24"/>
        </w:rPr>
      </w:pPr>
      <w:r w:rsidRPr="00FC7E8A">
        <w:rPr>
          <w:rFonts w:ascii="Times New Roman" w:hAnsi="Times New Roman"/>
          <w:sz w:val="24"/>
          <w:szCs w:val="24"/>
        </w:rPr>
        <w:t>TEKS:</w:t>
      </w:r>
      <w:r>
        <w:rPr>
          <w:rFonts w:ascii="Times New Roman" w:hAnsi="Times New Roman"/>
          <w:sz w:val="24"/>
          <w:szCs w:val="24"/>
        </w:rPr>
        <w:t xml:space="preserve">  </w:t>
      </w:r>
      <w:r w:rsidR="00FD04B7">
        <w:rPr>
          <w:rFonts w:ascii="Times New Roman" w:hAnsi="Times New Roman"/>
          <w:sz w:val="24"/>
          <w:szCs w:val="24"/>
        </w:rPr>
        <w:t xml:space="preserve">130 (7) (c) 7. </w:t>
      </w:r>
      <w:r w:rsidR="00755474">
        <w:rPr>
          <w:rFonts w:ascii="Times New Roman" w:hAnsi="Times New Roman"/>
          <w:sz w:val="24"/>
          <w:szCs w:val="24"/>
        </w:rPr>
        <w:t>c</w:t>
      </w:r>
      <w:bookmarkStart w:id="0" w:name="_GoBack"/>
      <w:bookmarkEnd w:id="0"/>
      <w:r w:rsidR="00FD04B7">
        <w:rPr>
          <w:rFonts w:ascii="Times New Roman" w:hAnsi="Times New Roman"/>
          <w:sz w:val="24"/>
          <w:szCs w:val="24"/>
        </w:rPr>
        <w:t>,d</w:t>
      </w:r>
      <w:r w:rsidRPr="001721F4">
        <w:rPr>
          <w:rFonts w:ascii="Times New Roman" w:hAnsi="Times New Roman"/>
          <w:sz w:val="24"/>
          <w:szCs w:val="24"/>
        </w:rPr>
        <w:t xml:space="preserve"> </w:t>
      </w:r>
      <w:r>
        <w:rPr>
          <w:rFonts w:ascii="Times New Roman" w:hAnsi="Times New Roman"/>
          <w:sz w:val="24"/>
          <w:szCs w:val="24"/>
        </w:rPr>
        <w:t xml:space="preserve"> </w:t>
      </w:r>
    </w:p>
    <w:p w:rsidR="0015229D" w:rsidRPr="00FC7E8A" w:rsidRDefault="0015229D" w:rsidP="00FC7E8A">
      <w:pPr>
        <w:spacing w:after="120"/>
        <w:ind w:left="720" w:hanging="720"/>
        <w:rPr>
          <w:rFonts w:ascii="Times New Roman" w:hAnsi="Times New Roman"/>
          <w:sz w:val="24"/>
          <w:szCs w:val="24"/>
        </w:rPr>
      </w:pPr>
      <w:r w:rsidRPr="00FC7E8A">
        <w:rPr>
          <w:rFonts w:ascii="Times New Roman" w:hAnsi="Times New Roman"/>
          <w:sz w:val="24"/>
          <w:szCs w:val="24"/>
        </w:rPr>
        <w:t>OBJECTIVES</w:t>
      </w:r>
    </w:p>
    <w:p w:rsidR="0015229D" w:rsidRPr="001721F4" w:rsidRDefault="0015229D" w:rsidP="00FC7E8A">
      <w:pPr>
        <w:spacing w:after="120"/>
        <w:ind w:firstLine="720"/>
        <w:rPr>
          <w:rFonts w:ascii="Times New Roman" w:hAnsi="Times New Roman"/>
          <w:sz w:val="24"/>
          <w:szCs w:val="24"/>
        </w:rPr>
      </w:pPr>
      <w:r w:rsidRPr="001721F4">
        <w:rPr>
          <w:rFonts w:ascii="Times New Roman" w:hAnsi="Times New Roman"/>
          <w:sz w:val="24"/>
          <w:szCs w:val="24"/>
        </w:rPr>
        <w:t>The student shall be able to:</w:t>
      </w:r>
    </w:p>
    <w:p w:rsidR="0015229D" w:rsidRDefault="00304461" w:rsidP="00162FDD">
      <w:pPr>
        <w:numPr>
          <w:ilvl w:val="0"/>
          <w:numId w:val="1"/>
        </w:numPr>
        <w:autoSpaceDE w:val="0"/>
        <w:autoSpaceDN w:val="0"/>
        <w:spacing w:after="0" w:line="240" w:lineRule="auto"/>
        <w:ind w:left="1080"/>
        <w:rPr>
          <w:rFonts w:ascii="Times New Roman" w:hAnsi="Times New Roman"/>
          <w:sz w:val="24"/>
          <w:szCs w:val="24"/>
        </w:rPr>
      </w:pPr>
      <w:r>
        <w:rPr>
          <w:rFonts w:ascii="Times New Roman" w:hAnsi="Times New Roman"/>
          <w:sz w:val="24"/>
          <w:szCs w:val="24"/>
        </w:rPr>
        <w:t>Identify the order in which a protein is made</w:t>
      </w:r>
      <w:r w:rsidR="0015229D">
        <w:rPr>
          <w:rFonts w:ascii="Times New Roman" w:hAnsi="Times New Roman"/>
          <w:sz w:val="24"/>
          <w:szCs w:val="24"/>
        </w:rPr>
        <w:t>.</w:t>
      </w:r>
    </w:p>
    <w:p w:rsidR="0015229D" w:rsidRPr="001721F4" w:rsidRDefault="00304461" w:rsidP="00162FDD">
      <w:pPr>
        <w:numPr>
          <w:ilvl w:val="0"/>
          <w:numId w:val="1"/>
        </w:numPr>
        <w:autoSpaceDE w:val="0"/>
        <w:autoSpaceDN w:val="0"/>
        <w:spacing w:after="0" w:line="240" w:lineRule="auto"/>
        <w:ind w:left="1080"/>
        <w:rPr>
          <w:rFonts w:ascii="Times New Roman" w:hAnsi="Times New Roman"/>
          <w:sz w:val="24"/>
          <w:szCs w:val="24"/>
        </w:rPr>
      </w:pPr>
      <w:r>
        <w:rPr>
          <w:rFonts w:ascii="Times New Roman" w:hAnsi="Times New Roman"/>
          <w:sz w:val="24"/>
          <w:szCs w:val="24"/>
        </w:rPr>
        <w:t>Explain the differences between transcription and translation</w:t>
      </w:r>
      <w:r w:rsidR="0015229D">
        <w:rPr>
          <w:rFonts w:ascii="Times New Roman" w:hAnsi="Times New Roman"/>
          <w:sz w:val="24"/>
          <w:szCs w:val="24"/>
        </w:rPr>
        <w:t>.</w:t>
      </w:r>
    </w:p>
    <w:p w:rsidR="0015229D" w:rsidRPr="001721F4" w:rsidRDefault="0015229D" w:rsidP="00162FDD">
      <w:pPr>
        <w:numPr>
          <w:ilvl w:val="0"/>
          <w:numId w:val="1"/>
        </w:numPr>
        <w:autoSpaceDE w:val="0"/>
        <w:autoSpaceDN w:val="0"/>
        <w:spacing w:after="0" w:line="240" w:lineRule="auto"/>
        <w:ind w:left="1080"/>
        <w:rPr>
          <w:rFonts w:ascii="Times New Roman" w:hAnsi="Times New Roman"/>
          <w:sz w:val="24"/>
          <w:szCs w:val="24"/>
        </w:rPr>
      </w:pPr>
      <w:r>
        <w:rPr>
          <w:rFonts w:ascii="Times New Roman" w:hAnsi="Times New Roman"/>
          <w:sz w:val="24"/>
          <w:szCs w:val="24"/>
        </w:rPr>
        <w:t>Demonstrate comprehension of protein synthesis.</w:t>
      </w:r>
    </w:p>
    <w:p w:rsidR="0015229D" w:rsidRPr="001721F4" w:rsidRDefault="0015229D" w:rsidP="00162FDD">
      <w:pPr>
        <w:autoSpaceDE w:val="0"/>
        <w:autoSpaceDN w:val="0"/>
        <w:spacing w:after="0" w:line="240" w:lineRule="auto"/>
        <w:rPr>
          <w:rFonts w:ascii="Times New Roman" w:hAnsi="Times New Roman"/>
          <w:sz w:val="24"/>
          <w:szCs w:val="24"/>
        </w:rPr>
      </w:pPr>
    </w:p>
    <w:p w:rsidR="0015229D" w:rsidRPr="001721F4" w:rsidRDefault="0015229D" w:rsidP="00A04452">
      <w:pPr>
        <w:spacing w:after="0" w:line="240" w:lineRule="auto"/>
        <w:rPr>
          <w:rFonts w:ascii="Times New Roman" w:hAnsi="Times New Roman"/>
          <w:sz w:val="24"/>
          <w:szCs w:val="24"/>
        </w:rPr>
      </w:pPr>
    </w:p>
    <w:p w:rsidR="0015229D" w:rsidRPr="00FC7E8A" w:rsidRDefault="0015229D" w:rsidP="00C4532C">
      <w:pPr>
        <w:ind w:left="720" w:hanging="720"/>
        <w:rPr>
          <w:rFonts w:ascii="Times New Roman" w:hAnsi="Times New Roman"/>
          <w:sz w:val="24"/>
          <w:szCs w:val="24"/>
        </w:rPr>
      </w:pPr>
      <w:r w:rsidRPr="00FC7E8A">
        <w:rPr>
          <w:rFonts w:ascii="Times New Roman" w:hAnsi="Times New Roman"/>
          <w:sz w:val="24"/>
          <w:szCs w:val="24"/>
        </w:rPr>
        <w:t>TEACHING MATERIALS, TOOLS, AND EQUIPMENT</w:t>
      </w:r>
    </w:p>
    <w:p w:rsidR="0015229D" w:rsidRPr="001721F4" w:rsidRDefault="0015229D" w:rsidP="00162FDD">
      <w:pPr>
        <w:autoSpaceDE w:val="0"/>
        <w:autoSpaceDN w:val="0"/>
        <w:spacing w:after="0" w:line="240" w:lineRule="auto"/>
        <w:ind w:left="720"/>
        <w:rPr>
          <w:rFonts w:ascii="Times New Roman" w:hAnsi="Times New Roman"/>
          <w:sz w:val="24"/>
          <w:szCs w:val="24"/>
        </w:rPr>
      </w:pPr>
      <w:r w:rsidRPr="001721F4">
        <w:rPr>
          <w:rFonts w:ascii="Times New Roman" w:hAnsi="Times New Roman"/>
          <w:sz w:val="24"/>
          <w:szCs w:val="24"/>
        </w:rPr>
        <w:t xml:space="preserve">PPT: </w:t>
      </w:r>
      <w:r>
        <w:rPr>
          <w:rFonts w:ascii="Times New Roman" w:hAnsi="Times New Roman"/>
          <w:sz w:val="24"/>
          <w:szCs w:val="24"/>
        </w:rPr>
        <w:t>Protein Synthesis</w:t>
      </w:r>
    </w:p>
    <w:p w:rsidR="0015229D" w:rsidRPr="00D55106" w:rsidRDefault="0015229D" w:rsidP="00162FDD">
      <w:pPr>
        <w:autoSpaceDE w:val="0"/>
        <w:autoSpaceDN w:val="0"/>
        <w:spacing w:after="0" w:line="240" w:lineRule="auto"/>
        <w:ind w:firstLine="720"/>
        <w:rPr>
          <w:rFonts w:ascii="Times New Roman" w:hAnsi="Times New Roman"/>
          <w:sz w:val="24"/>
          <w:szCs w:val="24"/>
        </w:rPr>
      </w:pPr>
      <w:r>
        <w:rPr>
          <w:rFonts w:ascii="Times New Roman" w:hAnsi="Times New Roman"/>
          <w:sz w:val="24"/>
          <w:szCs w:val="24"/>
        </w:rPr>
        <w:t>HO: DNA Monster Activity</w:t>
      </w:r>
    </w:p>
    <w:p w:rsidR="00304461" w:rsidRDefault="00304461" w:rsidP="00162FDD">
      <w:pPr>
        <w:ind w:left="720"/>
        <w:rPr>
          <w:rFonts w:ascii="Times" w:hAnsi="Times" w:cs="Times"/>
          <w:sz w:val="24"/>
          <w:szCs w:val="20"/>
        </w:rPr>
      </w:pPr>
    </w:p>
    <w:p w:rsidR="0015229D" w:rsidRPr="00B602FA" w:rsidRDefault="0015229D" w:rsidP="00162FDD">
      <w:pPr>
        <w:ind w:left="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15229D" w:rsidRPr="006A3EF5" w:rsidTr="001E0861">
        <w:trPr>
          <w:trHeight w:val="240"/>
        </w:trPr>
        <w:tc>
          <w:tcPr>
            <w:tcW w:w="6787" w:type="dxa"/>
            <w:tcBorders>
              <w:top w:val="nil"/>
              <w:left w:val="nil"/>
              <w:bottom w:val="nil"/>
              <w:right w:val="nil"/>
            </w:tcBorders>
          </w:tcPr>
          <w:p w:rsidR="0015229D" w:rsidRPr="006A3EF5" w:rsidRDefault="0015229D" w:rsidP="00B602FA">
            <w:pPr>
              <w:spacing w:after="0" w:line="240" w:lineRule="auto"/>
              <w:rPr>
                <w:rFonts w:ascii="Times New Roman" w:hAnsi="Times New Roman"/>
                <w:bCs/>
                <w:sz w:val="24"/>
                <w:szCs w:val="20"/>
              </w:rPr>
            </w:pPr>
            <w:r w:rsidRPr="006A3EF5">
              <w:rPr>
                <w:rFonts w:ascii="Times New Roman" w:hAnsi="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15229D" w:rsidRPr="006A3EF5" w:rsidRDefault="0015229D" w:rsidP="00B602FA">
            <w:pPr>
              <w:spacing w:after="0" w:line="240" w:lineRule="auto"/>
              <w:rPr>
                <w:rFonts w:ascii="Times New Roman" w:hAnsi="Times New Roman"/>
                <w:bCs/>
                <w:sz w:val="24"/>
                <w:szCs w:val="20"/>
              </w:rPr>
            </w:pPr>
            <w:r w:rsidRPr="006A3EF5">
              <w:rPr>
                <w:rFonts w:ascii="Times New Roman" w:hAnsi="Times New Roman"/>
                <w:bCs/>
                <w:sz w:val="24"/>
                <w:szCs w:val="20"/>
              </w:rPr>
              <w:t>Teacher Notes</w:t>
            </w:r>
          </w:p>
        </w:tc>
      </w:tr>
      <w:tr w:rsidR="0015229D" w:rsidRPr="006A3EF5" w:rsidTr="00304461">
        <w:trPr>
          <w:trHeight w:val="3207"/>
        </w:trPr>
        <w:tc>
          <w:tcPr>
            <w:tcW w:w="6787" w:type="dxa"/>
            <w:tcBorders>
              <w:top w:val="single" w:sz="6" w:space="0" w:color="auto"/>
              <w:left w:val="nil"/>
              <w:bottom w:val="nil"/>
              <w:right w:val="nil"/>
            </w:tcBorders>
          </w:tcPr>
          <w:p w:rsidR="0015229D" w:rsidRDefault="0015229D" w:rsidP="00162FDD">
            <w:pPr>
              <w:pStyle w:val="NormalWeb"/>
              <w:spacing w:before="240" w:beforeAutospacing="0" w:after="240" w:afterAutospacing="0"/>
            </w:pPr>
            <w:r>
              <w:t xml:space="preserve">Use this area as an introduction of what will be done to get the students ready to learn.  Consider some of the following: </w:t>
            </w:r>
          </w:p>
          <w:p w:rsidR="0015229D" w:rsidRDefault="0015229D" w:rsidP="00162FDD">
            <w:pPr>
              <w:pStyle w:val="NormalWeb"/>
            </w:pPr>
            <w:r>
              <w:t>1. L</w:t>
            </w:r>
            <w:r w:rsidR="00304461">
              <w:t>ink – Review Protein Synthesis.</w:t>
            </w:r>
            <w:r>
              <w:t xml:space="preserve"> </w:t>
            </w:r>
          </w:p>
          <w:p w:rsidR="0015229D" w:rsidRDefault="0015229D" w:rsidP="00162FDD">
            <w:pPr>
              <w:pStyle w:val="NormalWeb"/>
            </w:pPr>
            <w:r>
              <w:t>2. Motivation – DN</w:t>
            </w:r>
            <w:r w:rsidR="00304461">
              <w:t>A Monster Activity on paper</w:t>
            </w:r>
          </w:p>
          <w:p w:rsidR="0015229D" w:rsidRPr="006A3EF5" w:rsidRDefault="0015229D" w:rsidP="00591B63">
            <w:pPr>
              <w:autoSpaceDE w:val="0"/>
              <w:autoSpaceDN w:val="0"/>
              <w:spacing w:after="0" w:line="240" w:lineRule="auto"/>
              <w:rPr>
                <w:rFonts w:ascii="Times New Roman" w:hAnsi="Times New Roman"/>
                <w:sz w:val="24"/>
                <w:szCs w:val="20"/>
              </w:rPr>
            </w:pPr>
          </w:p>
        </w:tc>
        <w:tc>
          <w:tcPr>
            <w:tcW w:w="2637" w:type="dxa"/>
            <w:tcBorders>
              <w:top w:val="single" w:sz="6" w:space="0" w:color="auto"/>
              <w:left w:val="single" w:sz="6" w:space="0" w:color="auto"/>
              <w:bottom w:val="nil"/>
              <w:right w:val="nil"/>
            </w:tcBorders>
          </w:tcPr>
          <w:p w:rsidR="0015229D" w:rsidRPr="006A3EF5" w:rsidRDefault="0015229D" w:rsidP="00162FDD">
            <w:pPr>
              <w:rPr>
                <w:rFonts w:ascii="Times New Roman" w:hAnsi="Times New Roman"/>
                <w:sz w:val="24"/>
                <w:szCs w:val="20"/>
              </w:rPr>
            </w:pPr>
          </w:p>
          <w:p w:rsidR="0015229D" w:rsidRPr="006A3EF5" w:rsidRDefault="0015229D" w:rsidP="00162FDD">
            <w:pPr>
              <w:rPr>
                <w:rFonts w:ascii="Times New Roman" w:hAnsi="Times New Roman"/>
                <w:sz w:val="24"/>
                <w:szCs w:val="20"/>
              </w:rPr>
            </w:pPr>
            <w:r w:rsidRPr="006A3EF5">
              <w:rPr>
                <w:rFonts w:ascii="Times New Roman" w:hAnsi="Times New Roman"/>
                <w:sz w:val="24"/>
                <w:szCs w:val="20"/>
              </w:rPr>
              <w:t>Review Previously discussed Protein Synthesis</w:t>
            </w:r>
          </w:p>
          <w:p w:rsidR="0015229D" w:rsidRPr="006A3EF5" w:rsidRDefault="0015229D" w:rsidP="00B602FA">
            <w:pPr>
              <w:rPr>
                <w:rFonts w:ascii="Times New Roman" w:hAnsi="Times New Roman"/>
                <w:sz w:val="24"/>
                <w:szCs w:val="20"/>
              </w:rPr>
            </w:pPr>
            <w:r w:rsidRPr="006A3EF5">
              <w:rPr>
                <w:rFonts w:ascii="Times New Roman" w:hAnsi="Times New Roman"/>
                <w:sz w:val="24"/>
                <w:szCs w:val="20"/>
              </w:rPr>
              <w:t>Pop Corn Questions: If students have questions allow peers to answer</w:t>
            </w:r>
          </w:p>
        </w:tc>
      </w:tr>
    </w:tbl>
    <w:p w:rsidR="0015229D" w:rsidRPr="00C4532C" w:rsidRDefault="0015229D" w:rsidP="00A246C2">
      <w:pPr>
        <w:spacing w:after="0"/>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15229D" w:rsidRPr="006A3EF5" w:rsidTr="00713EB9">
        <w:tc>
          <w:tcPr>
            <w:tcW w:w="6750" w:type="dxa"/>
            <w:tcBorders>
              <w:top w:val="nil"/>
              <w:left w:val="nil"/>
              <w:bottom w:val="nil"/>
              <w:right w:val="nil"/>
            </w:tcBorders>
          </w:tcPr>
          <w:p w:rsidR="0015229D" w:rsidRPr="006A3EF5" w:rsidRDefault="0015229D" w:rsidP="00DA6E8A">
            <w:pPr>
              <w:spacing w:after="0" w:line="240" w:lineRule="auto"/>
              <w:rPr>
                <w:rFonts w:ascii="Times" w:hAnsi="Times" w:cs="Times"/>
                <w:b/>
                <w:bCs/>
                <w:sz w:val="20"/>
                <w:szCs w:val="20"/>
              </w:rPr>
            </w:pPr>
            <w:r w:rsidRPr="006A3EF5">
              <w:rPr>
                <w:rFonts w:ascii="Times New Roman" w:hAnsi="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15229D" w:rsidRPr="006A3EF5" w:rsidRDefault="0015229D" w:rsidP="00713EB9">
            <w:pPr>
              <w:spacing w:line="240" w:lineRule="auto"/>
              <w:rPr>
                <w:rFonts w:ascii="Times New Roman" w:hAnsi="Times New Roman"/>
                <w:bCs/>
                <w:sz w:val="20"/>
                <w:szCs w:val="20"/>
              </w:rPr>
            </w:pPr>
            <w:r w:rsidRPr="006A3EF5">
              <w:rPr>
                <w:rFonts w:ascii="Times New Roman" w:hAnsi="Times New Roman"/>
                <w:bCs/>
                <w:sz w:val="24"/>
                <w:szCs w:val="20"/>
              </w:rPr>
              <w:t>Teacher Notes</w:t>
            </w:r>
          </w:p>
        </w:tc>
      </w:tr>
      <w:tr w:rsidR="0015229D" w:rsidRPr="006A3EF5" w:rsidTr="00A167ED">
        <w:tc>
          <w:tcPr>
            <w:tcW w:w="6750" w:type="dxa"/>
            <w:tcBorders>
              <w:top w:val="single" w:sz="6" w:space="0" w:color="auto"/>
              <w:left w:val="nil"/>
              <w:bottom w:val="nil"/>
              <w:right w:val="nil"/>
            </w:tcBorders>
          </w:tcPr>
          <w:p w:rsidR="0015229D" w:rsidRDefault="00A31AE3" w:rsidP="00A167ED">
            <w:pPr>
              <w:pStyle w:val="NormalWeb"/>
              <w:spacing w:before="120" w:beforeAutospacing="0" w:after="0" w:afterAutospacing="0"/>
            </w:pPr>
            <w:r>
              <w:t>Objective 1</w:t>
            </w:r>
            <w:r w:rsidR="00304461">
              <w:t>:  Identify the order in which a protein is made</w:t>
            </w:r>
          </w:p>
          <w:p w:rsidR="00304461" w:rsidRDefault="00304461" w:rsidP="00A167ED">
            <w:pPr>
              <w:pStyle w:val="NormalWeb"/>
              <w:spacing w:before="120" w:beforeAutospacing="0" w:after="0" w:afterAutospacing="0"/>
            </w:pPr>
            <w:r>
              <w:t xml:space="preserve">     Teacher uses ppt. Start at slide 16</w:t>
            </w:r>
          </w:p>
          <w:p w:rsidR="0015229D" w:rsidRDefault="00A31AE3" w:rsidP="00A167ED">
            <w:pPr>
              <w:pStyle w:val="NormalWeb"/>
              <w:spacing w:before="120" w:beforeAutospacing="0" w:after="0" w:afterAutospacing="0"/>
            </w:pPr>
            <w:r>
              <w:t>Objective 2</w:t>
            </w:r>
            <w:r w:rsidR="00304461">
              <w:t>:  Explain the differences between transcription and translation</w:t>
            </w:r>
          </w:p>
          <w:p w:rsidR="00304461" w:rsidRDefault="00304461" w:rsidP="00A167ED">
            <w:pPr>
              <w:pStyle w:val="NormalWeb"/>
              <w:spacing w:before="120" w:beforeAutospacing="0" w:after="0" w:afterAutospacing="0"/>
            </w:pPr>
            <w:r>
              <w:t xml:space="preserve">     Teacher uses ppt.</w:t>
            </w:r>
          </w:p>
          <w:p w:rsidR="00304461" w:rsidRPr="00DA6E8A" w:rsidRDefault="00A31AE3" w:rsidP="00A167ED">
            <w:pPr>
              <w:pStyle w:val="NormalWeb"/>
              <w:spacing w:before="120" w:beforeAutospacing="0" w:after="0" w:afterAutospacing="0"/>
              <w:rPr>
                <w:szCs w:val="20"/>
              </w:rPr>
            </w:pPr>
            <w:r>
              <w:t>Objective 3</w:t>
            </w:r>
            <w:r w:rsidR="00304461">
              <w:t>: Demonstrate comprehension of protein synthesis</w:t>
            </w:r>
          </w:p>
        </w:tc>
        <w:tc>
          <w:tcPr>
            <w:tcW w:w="1998" w:type="dxa"/>
            <w:tcBorders>
              <w:top w:val="single" w:sz="6" w:space="0" w:color="auto"/>
              <w:left w:val="single" w:sz="6" w:space="0" w:color="auto"/>
              <w:bottom w:val="nil"/>
              <w:right w:val="nil"/>
            </w:tcBorders>
          </w:tcPr>
          <w:p w:rsidR="00304461" w:rsidRDefault="00304461" w:rsidP="00A167ED">
            <w:pPr>
              <w:pStyle w:val="NormalWeb"/>
            </w:pPr>
          </w:p>
          <w:p w:rsidR="0015229D" w:rsidRDefault="0015229D" w:rsidP="00A167ED">
            <w:pPr>
              <w:pStyle w:val="NormalWeb"/>
            </w:pPr>
            <w:r>
              <w:t xml:space="preserve">Power point over Protein Synthesis </w:t>
            </w:r>
          </w:p>
          <w:p w:rsidR="0015229D" w:rsidRDefault="0015229D" w:rsidP="00304461">
            <w:pPr>
              <w:pStyle w:val="NormalWeb"/>
              <w:rPr>
                <w:szCs w:val="20"/>
              </w:rPr>
            </w:pPr>
          </w:p>
          <w:p w:rsidR="00304461" w:rsidRPr="00DA6E8A" w:rsidRDefault="00304461" w:rsidP="00304461">
            <w:pPr>
              <w:pStyle w:val="NormalWeb"/>
              <w:rPr>
                <w:szCs w:val="20"/>
              </w:rPr>
            </w:pPr>
            <w:r>
              <w:rPr>
                <w:szCs w:val="20"/>
              </w:rPr>
              <w:t>Monster Lab</w:t>
            </w:r>
          </w:p>
        </w:tc>
      </w:tr>
    </w:tbl>
    <w:p w:rsidR="0015229D" w:rsidRDefault="0015229D" w:rsidP="00162FDD">
      <w:pPr>
        <w:rPr>
          <w:rFonts w:ascii="Times New Roman" w:hAnsi="Times New Roman"/>
          <w:sz w:val="24"/>
          <w:szCs w:val="24"/>
        </w:rPr>
      </w:pPr>
    </w:p>
    <w:p w:rsidR="00A31AE3" w:rsidRDefault="00A31AE3" w:rsidP="00162FDD">
      <w:pPr>
        <w:rPr>
          <w:rFonts w:ascii="Times New Roman" w:hAnsi="Times New Roman"/>
          <w:sz w:val="24"/>
          <w:szCs w:val="24"/>
        </w:rPr>
      </w:pPr>
    </w:p>
    <w:p w:rsidR="00A31AE3" w:rsidRDefault="00A31AE3" w:rsidP="00162FDD">
      <w:pPr>
        <w:rPr>
          <w:rFonts w:ascii="Times New Roman" w:hAnsi="Times New Roman"/>
          <w:sz w:val="24"/>
          <w:szCs w:val="24"/>
        </w:rPr>
      </w:pPr>
    </w:p>
    <w:p w:rsidR="0015229D" w:rsidRDefault="0015229D" w:rsidP="00162FDD">
      <w:pPr>
        <w:rPr>
          <w:rFonts w:ascii="Times New Roman" w:hAnsi="Times New Roman"/>
          <w:sz w:val="24"/>
          <w:szCs w:val="24"/>
        </w:rPr>
      </w:pPr>
      <w:r>
        <w:rPr>
          <w:rFonts w:ascii="Times New Roman" w:hAnsi="Times New Roman"/>
          <w:sz w:val="24"/>
          <w:szCs w:val="24"/>
        </w:rPr>
        <w:lastRenderedPageBreak/>
        <w:t>ENGAGEMENT</w:t>
      </w:r>
    </w:p>
    <w:p w:rsidR="0015229D" w:rsidRDefault="00304461" w:rsidP="00304461">
      <w:pPr>
        <w:pStyle w:val="NormalWeb"/>
        <w:ind w:firstLine="720"/>
      </w:pPr>
      <w:r>
        <w:t>Monster Lab will require the student to use knowledge gained in both days of protein synthesis to create their monster.  The student must have an understanding of DNA, RNA, transcription and translation</w:t>
      </w:r>
    </w:p>
    <w:p w:rsidR="0015229D" w:rsidRDefault="0015229D" w:rsidP="00162FDD">
      <w:pPr>
        <w:rPr>
          <w:rFonts w:ascii="Times New Roman" w:hAnsi="Times New Roman"/>
          <w:sz w:val="24"/>
          <w:szCs w:val="24"/>
        </w:rPr>
      </w:pPr>
      <w:r>
        <w:rPr>
          <w:rFonts w:ascii="Times New Roman" w:hAnsi="Times New Roman"/>
          <w:sz w:val="24"/>
          <w:szCs w:val="24"/>
        </w:rPr>
        <w:t>EVALUATION</w:t>
      </w:r>
    </w:p>
    <w:p w:rsidR="0015229D" w:rsidRDefault="0015229D" w:rsidP="00304461">
      <w:pPr>
        <w:pStyle w:val="NormalWeb"/>
        <w:ind w:firstLine="720"/>
      </w:pPr>
      <w:r>
        <w:t>Pop Corn Q&amp;A allowing students to ask and answer question. Bring the lesson to a close and review important concepts. Share monster that are created.</w:t>
      </w:r>
    </w:p>
    <w:p w:rsidR="0015229D" w:rsidRDefault="0015229D" w:rsidP="00304461">
      <w:pPr>
        <w:pStyle w:val="NormalWeb"/>
      </w:pPr>
      <w:r>
        <w:t>ADDITIONAL MATERIALS</w:t>
      </w:r>
    </w:p>
    <w:p w:rsidR="0015229D" w:rsidRDefault="0015229D">
      <w:pPr>
        <w:rPr>
          <w:rFonts w:ascii="Times New Roman" w:hAnsi="Times New Roman"/>
          <w:sz w:val="24"/>
          <w:szCs w:val="24"/>
        </w:rPr>
      </w:pPr>
    </w:p>
    <w:p w:rsidR="0015229D" w:rsidRPr="00C4532C" w:rsidRDefault="0015229D">
      <w:pPr>
        <w:rPr>
          <w:rFonts w:ascii="Times New Roman" w:hAnsi="Times New Roman"/>
          <w:sz w:val="24"/>
          <w:szCs w:val="24"/>
        </w:rPr>
      </w:pPr>
      <w:r w:rsidRPr="00C4532C">
        <w:rPr>
          <w:rFonts w:ascii="Times New Roman" w:hAnsi="Times New Roman"/>
          <w:sz w:val="24"/>
          <w:szCs w:val="24"/>
        </w:rPr>
        <w:t>College &amp; Career Readiness Standard</w:t>
      </w:r>
      <w:r>
        <w:rPr>
          <w:rFonts w:ascii="Times New Roman" w:hAnsi="Times New Roman"/>
          <w:sz w:val="24"/>
          <w:szCs w:val="24"/>
        </w:rPr>
        <w:t xml:space="preserve">s:  II.C.1; II.E.7 (Write in the number/letters already </w:t>
      </w:r>
      <w:proofErr w:type="spellStart"/>
      <w:r>
        <w:rPr>
          <w:rFonts w:ascii="Times New Roman" w:hAnsi="Times New Roman"/>
          <w:sz w:val="24"/>
          <w:szCs w:val="24"/>
        </w:rPr>
        <w:t>crosswalked</w:t>
      </w:r>
      <w:proofErr w:type="spellEnd"/>
      <w:r>
        <w:rPr>
          <w:rFonts w:ascii="Times New Roman" w:hAnsi="Times New Roman"/>
          <w:sz w:val="24"/>
          <w:szCs w:val="24"/>
        </w:rPr>
        <w:t xml:space="preserve"> for your unit)</w:t>
      </w:r>
    </w:p>
    <w:p w:rsidR="0015229D" w:rsidRPr="00C4532C" w:rsidRDefault="0015229D">
      <w:pPr>
        <w:rPr>
          <w:rFonts w:ascii="Times New Roman" w:hAnsi="Times New Roman"/>
        </w:rPr>
      </w:pPr>
    </w:p>
    <w:p w:rsidR="0015229D" w:rsidRPr="00C4532C" w:rsidRDefault="0015229D">
      <w:pPr>
        <w:rPr>
          <w:rFonts w:ascii="Times New Roman" w:hAnsi="Times New Roman"/>
        </w:rPr>
      </w:pPr>
    </w:p>
    <w:p w:rsidR="0015229D" w:rsidRPr="00C4532C" w:rsidRDefault="0015229D">
      <w:pPr>
        <w:rPr>
          <w:rFonts w:ascii="Times New Roman" w:hAnsi="Times New Roman"/>
        </w:rPr>
      </w:pPr>
    </w:p>
    <w:p w:rsidR="0015229D" w:rsidRPr="00C4532C" w:rsidRDefault="0015229D" w:rsidP="00A246C2">
      <w:pPr>
        <w:jc w:val="center"/>
        <w:rPr>
          <w:rFonts w:ascii="Times New Roman" w:hAnsi="Times New Roman"/>
        </w:rPr>
      </w:pPr>
      <w:r w:rsidRPr="00C4532C">
        <w:rPr>
          <w:rFonts w:ascii="Times New Roman" w:hAnsi="Times New Roman"/>
        </w:rPr>
        <w:t>©Texas Education Agency, 2011</w:t>
      </w:r>
    </w:p>
    <w:sectPr w:rsidR="0015229D"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348" w:rsidRDefault="00D06348" w:rsidP="00F1520E">
      <w:pPr>
        <w:spacing w:after="0" w:line="240" w:lineRule="auto"/>
      </w:pPr>
      <w:r>
        <w:separator/>
      </w:r>
    </w:p>
  </w:endnote>
  <w:endnote w:type="continuationSeparator" w:id="0">
    <w:p w:rsidR="00D06348" w:rsidRDefault="00D06348"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348" w:rsidRDefault="00D06348" w:rsidP="00F1520E">
      <w:pPr>
        <w:spacing w:after="0" w:line="240" w:lineRule="auto"/>
      </w:pPr>
      <w:r>
        <w:separator/>
      </w:r>
    </w:p>
  </w:footnote>
  <w:footnote w:type="continuationSeparator" w:id="0">
    <w:p w:rsidR="00D06348" w:rsidRDefault="00D06348"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29D" w:rsidRPr="00C4532C" w:rsidRDefault="00304461" w:rsidP="00C4532C">
    <w:pPr>
      <w:rPr>
        <w:rFonts w:ascii="Times New Roman" w:hAnsi="Times New Roman"/>
        <w:b/>
        <w:sz w:val="24"/>
        <w:szCs w:val="24"/>
      </w:rPr>
    </w:pPr>
    <w:r>
      <w:rPr>
        <w:noProof/>
      </w:rPr>
      <w:drawing>
        <wp:anchor distT="0" distB="0" distL="114300" distR="114300" simplePos="0" relativeHeight="251657728"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09600"/>
                  </a:xfrm>
                  <a:prstGeom prst="rect">
                    <a:avLst/>
                  </a:prstGeom>
                  <a:noFill/>
                </pic:spPr>
              </pic:pic>
            </a:graphicData>
          </a:graphic>
          <wp14:sizeRelH relativeFrom="page">
            <wp14:pctWidth>0</wp14:pctWidth>
          </wp14:sizeRelH>
          <wp14:sizeRelV relativeFrom="page">
            <wp14:pctHeight>0</wp14:pctHeight>
          </wp14:sizeRelV>
        </wp:anchor>
      </w:drawing>
    </w:r>
    <w:r w:rsidR="0015229D" w:rsidRPr="00C4532C">
      <w:rPr>
        <w:rFonts w:ascii="Times New Roman" w:hAnsi="Times New Roman"/>
        <w:b/>
        <w:sz w:val="24"/>
        <w:szCs w:val="24"/>
      </w:rPr>
      <w:t>Advance Animal Science</w:t>
    </w:r>
  </w:p>
  <w:p w:rsidR="0015229D" w:rsidRDefault="0015229D"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5">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1468C4"/>
    <w:multiLevelType w:val="hybridMultilevel"/>
    <w:tmpl w:val="4E98B11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F6223F8"/>
    <w:multiLevelType w:val="hybridMultilevel"/>
    <w:tmpl w:val="E4286E9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7"/>
  </w:num>
  <w:num w:numId="4">
    <w:abstractNumId w:val="8"/>
  </w:num>
  <w:num w:numId="5">
    <w:abstractNumId w:val="2"/>
  </w:num>
  <w:num w:numId="6">
    <w:abstractNumId w:val="6"/>
  </w:num>
  <w:num w:numId="7">
    <w:abstractNumId w:val="3"/>
  </w:num>
  <w:num w:numId="8">
    <w:abstractNumId w:val="9"/>
  </w:num>
  <w:num w:numId="9">
    <w:abstractNumId w:val="1"/>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9013D"/>
    <w:rsid w:val="0015229D"/>
    <w:rsid w:val="00162FDD"/>
    <w:rsid w:val="001721F4"/>
    <w:rsid w:val="0017300F"/>
    <w:rsid w:val="001E0861"/>
    <w:rsid w:val="00215DF7"/>
    <w:rsid w:val="002B6DA4"/>
    <w:rsid w:val="00304461"/>
    <w:rsid w:val="003D3C99"/>
    <w:rsid w:val="003F0BAC"/>
    <w:rsid w:val="0044489F"/>
    <w:rsid w:val="00591B63"/>
    <w:rsid w:val="00692D7D"/>
    <w:rsid w:val="006A3EF5"/>
    <w:rsid w:val="00713EB9"/>
    <w:rsid w:val="00755474"/>
    <w:rsid w:val="00772331"/>
    <w:rsid w:val="00830BC4"/>
    <w:rsid w:val="008A78A1"/>
    <w:rsid w:val="008E604A"/>
    <w:rsid w:val="009C4EDC"/>
    <w:rsid w:val="00A04452"/>
    <w:rsid w:val="00A10C81"/>
    <w:rsid w:val="00A167ED"/>
    <w:rsid w:val="00A246C2"/>
    <w:rsid w:val="00A31AE3"/>
    <w:rsid w:val="00B602FA"/>
    <w:rsid w:val="00B65798"/>
    <w:rsid w:val="00C4532C"/>
    <w:rsid w:val="00CF0E9C"/>
    <w:rsid w:val="00D0197E"/>
    <w:rsid w:val="00D06348"/>
    <w:rsid w:val="00D55106"/>
    <w:rsid w:val="00DA6E8A"/>
    <w:rsid w:val="00DE30B4"/>
    <w:rsid w:val="00EA5CAE"/>
    <w:rsid w:val="00F1520E"/>
    <w:rsid w:val="00F76FC5"/>
    <w:rsid w:val="00FC7E8A"/>
    <w:rsid w:val="00FD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99"/>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99"/>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359874">
      <w:marLeft w:val="0"/>
      <w:marRight w:val="0"/>
      <w:marTop w:val="0"/>
      <w:marBottom w:val="0"/>
      <w:divBdr>
        <w:top w:val="none" w:sz="0" w:space="0" w:color="auto"/>
        <w:left w:val="none" w:sz="0" w:space="0" w:color="auto"/>
        <w:bottom w:val="none" w:sz="0" w:space="0" w:color="auto"/>
        <w:right w:val="none" w:sz="0" w:space="0" w:color="auto"/>
      </w:divBdr>
    </w:div>
    <w:div w:id="594359875">
      <w:marLeft w:val="0"/>
      <w:marRight w:val="0"/>
      <w:marTop w:val="0"/>
      <w:marBottom w:val="0"/>
      <w:divBdr>
        <w:top w:val="none" w:sz="0" w:space="0" w:color="auto"/>
        <w:left w:val="none" w:sz="0" w:space="0" w:color="auto"/>
        <w:bottom w:val="none" w:sz="0" w:space="0" w:color="auto"/>
        <w:right w:val="none" w:sz="0" w:space="0" w:color="auto"/>
      </w:divBdr>
    </w:div>
    <w:div w:id="594359876">
      <w:marLeft w:val="0"/>
      <w:marRight w:val="0"/>
      <w:marTop w:val="0"/>
      <w:marBottom w:val="0"/>
      <w:divBdr>
        <w:top w:val="none" w:sz="0" w:space="0" w:color="auto"/>
        <w:left w:val="none" w:sz="0" w:space="0" w:color="auto"/>
        <w:bottom w:val="none" w:sz="0" w:space="0" w:color="auto"/>
        <w:right w:val="none" w:sz="0" w:space="0" w:color="auto"/>
      </w:divBdr>
    </w:div>
    <w:div w:id="594359877">
      <w:marLeft w:val="0"/>
      <w:marRight w:val="0"/>
      <w:marTop w:val="0"/>
      <w:marBottom w:val="0"/>
      <w:divBdr>
        <w:top w:val="none" w:sz="0" w:space="0" w:color="auto"/>
        <w:left w:val="none" w:sz="0" w:space="0" w:color="auto"/>
        <w:bottom w:val="none" w:sz="0" w:space="0" w:color="auto"/>
        <w:right w:val="none" w:sz="0" w:space="0" w:color="auto"/>
      </w:divBdr>
    </w:div>
    <w:div w:id="594359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2BA8C327</Template>
  <TotalTime>10</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6</cp:revision>
  <dcterms:created xsi:type="dcterms:W3CDTF">2013-02-12T21:32:00Z</dcterms:created>
  <dcterms:modified xsi:type="dcterms:W3CDTF">2013-06-03T21:48:00Z</dcterms:modified>
</cp:coreProperties>
</file>